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7D6464" w:rsidP="007D6464" w:rsidRDefault="007D6464" w14:paraId="c291a53" w14:textId="c291a53">
      <w:pPr>
        <w:pStyle w:val="Bezproreda"/>
        <w:ind w:left="4956" w:firstLine="708"/>
        <w15:collapsed w:val="false"/>
        <w:rPr>
          <w:rFonts w:ascii="Times New Roman" w:hAnsi="Times New Roman" w:cs="Times New Roman"/>
          <w:sz w:val="24"/>
          <w:szCs w:val="24"/>
        </w:rPr>
      </w:pPr>
      <w:bookmarkStart w:name="_GoBack" w:id="0"/>
      <w:bookmarkEnd w:id="0"/>
    </w:p>
    <w:p w:rsidR="007D6464" w:rsidP="007D6464" w:rsidRDefault="007D6464">
      <w:pPr>
        <w:pStyle w:val="Bezproreda"/>
        <w:ind w:left="4956" w:firstLine="708"/>
        <w:rPr>
          <w:rFonts w:ascii="Times New Roman" w:hAnsi="Times New Roman" w:cs="Times New Roman"/>
          <w:sz w:val="24"/>
          <w:szCs w:val="24"/>
        </w:rPr>
      </w:pPr>
    </w:p>
    <w:p w:rsidR="007D6464" w:rsidP="007D6464" w:rsidRDefault="00D5440E">
      <w:pPr>
        <w:pStyle w:val="Bezproreda"/>
        <w:ind w:left="4956" w:firstLine="708"/>
        <w:rPr>
          <w:rFonts w:ascii="Times New Roman" w:hAnsi="Times New Roman" w:cs="Times New Roman"/>
          <w:sz w:val="24"/>
          <w:szCs w:val="24"/>
        </w:rPr>
      </w:pPr>
      <w:r>
        <w:rPr>
          <w:rFonts w:ascii="Times New Roman" w:hAnsi="Times New Roman" w:cs="Times New Roman"/>
          <w:sz w:val="24"/>
          <w:szCs w:val="24"/>
        </w:rPr>
        <w:t>Poslovni broj: 1 St-363/2020-19</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Z A P I S N I K</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p>
    <w:p w:rsidR="007D6464" w:rsidP="007D6464" w:rsidRDefault="00D5440E">
      <w:pPr>
        <w:pStyle w:val="Bezproreda"/>
        <w:jc w:val="center"/>
        <w:rPr>
          <w:rFonts w:ascii="Times New Roman" w:hAnsi="Times New Roman" w:cs="Times New Roman"/>
          <w:sz w:val="24"/>
          <w:szCs w:val="24"/>
        </w:rPr>
      </w:pPr>
      <w:r>
        <w:rPr>
          <w:rFonts w:ascii="Times New Roman" w:hAnsi="Times New Roman" w:cs="Times New Roman"/>
          <w:sz w:val="24"/>
          <w:szCs w:val="24"/>
        </w:rPr>
        <w:t>od  30. ožujka</w:t>
      </w:r>
      <w:r w:rsidR="00DF7AEB">
        <w:rPr>
          <w:rFonts w:ascii="Times New Roman" w:hAnsi="Times New Roman" w:cs="Times New Roman"/>
          <w:sz w:val="24"/>
          <w:szCs w:val="24"/>
        </w:rPr>
        <w:t xml:space="preserve"> 2020</w:t>
      </w:r>
      <w:r w:rsidR="007D6464">
        <w:rPr>
          <w:rFonts w:ascii="Times New Roman" w:hAnsi="Times New Roman" w:cs="Times New Roman"/>
          <w:sz w:val="24"/>
          <w:szCs w:val="24"/>
        </w:rPr>
        <w:t xml:space="preserve">. godine sa </w:t>
      </w:r>
      <w:r w:rsidR="007D6464">
        <w:rPr>
          <w:rFonts w:ascii="Times New Roman" w:hAnsi="Times New Roman" w:cs="Times New Roman"/>
          <w:b/>
          <w:sz w:val="24"/>
          <w:szCs w:val="24"/>
        </w:rPr>
        <w:t>Izvještajnog ročišta</w:t>
      </w:r>
      <w:r w:rsidR="007D6464">
        <w:rPr>
          <w:rFonts w:ascii="Times New Roman" w:hAnsi="Times New Roman" w:cs="Times New Roman"/>
          <w:sz w:val="24"/>
          <w:szCs w:val="24"/>
        </w:rPr>
        <w:t xml:space="preserve"> u stečajnom predmetu stečajnog dužnika </w:t>
      </w:r>
      <w:r>
        <w:rPr>
          <w:rFonts w:ascii="Times New Roman" w:hAnsi="Times New Roman" w:cs="Times New Roman"/>
          <w:sz w:val="24"/>
          <w:szCs w:val="24"/>
        </w:rPr>
        <w:t>Petrada projekt j.d.o.o. u stečaju, Zagreb</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održanog kod Trgovačkog suda u Bjelovaru</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Prisutni od suda:</w:t>
      </w:r>
    </w:p>
    <w:p w:rsidR="002918E7"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Branka Pleskalt </w:t>
      </w:r>
      <w:r w:rsidR="005C71E3">
        <w:rPr>
          <w:rFonts w:ascii="Times New Roman" w:hAnsi="Times New Roman" w:cs="Times New Roman"/>
          <w:sz w:val="24"/>
          <w:szCs w:val="24"/>
        </w:rPr>
        <w:t xml:space="preserve">                               </w:t>
      </w:r>
      <w:r w:rsidR="00D5440E">
        <w:rPr>
          <w:rFonts w:ascii="Times New Roman" w:hAnsi="Times New Roman" w:cs="Times New Roman"/>
          <w:sz w:val="24"/>
          <w:szCs w:val="24"/>
        </w:rPr>
        <w:t xml:space="preserve"> </w:t>
      </w:r>
      <w:r w:rsidR="00D5440E">
        <w:rPr>
          <w:rFonts w:ascii="Times New Roman" w:hAnsi="Times New Roman" w:cs="Times New Roman"/>
          <w:sz w:val="24"/>
          <w:szCs w:val="24"/>
        </w:rPr>
        <w:tab/>
      </w:r>
      <w:r w:rsidR="00D5440E">
        <w:rPr>
          <w:rFonts w:ascii="Times New Roman" w:hAnsi="Times New Roman" w:cs="Times New Roman"/>
          <w:sz w:val="24"/>
          <w:szCs w:val="24"/>
        </w:rPr>
        <w:tab/>
        <w:t>Dužnik: Petrada projekt d.o.o. Zagreb</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sudac                               </w:t>
      </w:r>
      <w:r w:rsidR="00FE27B9">
        <w:rPr>
          <w:rFonts w:ascii="Times New Roman" w:hAnsi="Times New Roman" w:cs="Times New Roman"/>
          <w:sz w:val="24"/>
          <w:szCs w:val="24"/>
        </w:rPr>
        <w:t xml:space="preserve">                  </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Radi: stečajnog postupka</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Vesna Dragišić </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zapisničar</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Sudac  otvara dana</w:t>
      </w:r>
      <w:r w:rsidR="00DF7AEB">
        <w:rPr>
          <w:rFonts w:ascii="Times New Roman" w:hAnsi="Times New Roman" w:cs="Times New Roman"/>
          <w:sz w:val="24"/>
          <w:szCs w:val="24"/>
        </w:rPr>
        <w:t>š</w:t>
      </w:r>
      <w:r w:rsidR="00D5440E">
        <w:rPr>
          <w:rFonts w:ascii="Times New Roman" w:hAnsi="Times New Roman" w:cs="Times New Roman"/>
          <w:sz w:val="24"/>
          <w:szCs w:val="24"/>
        </w:rPr>
        <w:t>nje Izvještajno ročište  u 9</w:t>
      </w:r>
      <w:r w:rsidR="00652DF2">
        <w:rPr>
          <w:rFonts w:ascii="Times New Roman" w:hAnsi="Times New Roman" w:cs="Times New Roman"/>
          <w:sz w:val="24"/>
          <w:szCs w:val="24"/>
        </w:rPr>
        <w:t>,30</w:t>
      </w:r>
      <w:r>
        <w:rPr>
          <w:rFonts w:ascii="Times New Roman" w:hAnsi="Times New Roman" w:cs="Times New Roman"/>
          <w:sz w:val="24"/>
          <w:szCs w:val="24"/>
        </w:rPr>
        <w:t xml:space="preserve"> sati, te objavljuje predmet raspravljanja.</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Konstatira se da su pristupili: </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 dužnika:  ste</w:t>
      </w:r>
      <w:r w:rsidR="00D5440E">
        <w:rPr>
          <w:rFonts w:ascii="Times New Roman" w:hAnsi="Times New Roman" w:cs="Times New Roman"/>
          <w:sz w:val="24"/>
          <w:szCs w:val="24"/>
        </w:rPr>
        <w:t>čajna upraviteljica Snježana Hopp</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 vjerovnike prisutni su:</w:t>
      </w:r>
    </w:p>
    <w:p w:rsidR="007D6464" w:rsidP="007D6464" w:rsidRDefault="007D6464">
      <w:pPr>
        <w:pStyle w:val="Bezproreda"/>
        <w:rPr>
          <w:rFonts w:ascii="Times New Roman" w:hAnsi="Times New Roman" w:cs="Times New Roman"/>
          <w:sz w:val="24"/>
          <w:szCs w:val="24"/>
        </w:rPr>
      </w:pPr>
    </w:p>
    <w:p w:rsidR="00840293" w:rsidP="00840293" w:rsidRDefault="00CD24A0">
      <w:pPr>
        <w:pStyle w:val="Bezproreda"/>
        <w:rPr>
          <w:rFonts w:ascii="Times New Roman" w:hAnsi="Times New Roman" w:cs="Times New Roman"/>
          <w:sz w:val="24"/>
          <w:szCs w:val="24"/>
        </w:rPr>
      </w:pPr>
      <w:r>
        <w:rPr>
          <w:rFonts w:ascii="Times New Roman" w:hAnsi="Times New Roman" w:cs="Times New Roman"/>
          <w:sz w:val="24"/>
          <w:szCs w:val="24"/>
        </w:rPr>
        <w:t>Za RH,</w:t>
      </w:r>
      <w:r w:rsidRPr="00840293" w:rsidR="00840293">
        <w:rPr>
          <w:rFonts w:ascii="Times New Roman" w:hAnsi="Times New Roman" w:cs="Times New Roman"/>
          <w:sz w:val="24"/>
          <w:szCs w:val="24"/>
        </w:rPr>
        <w:t xml:space="preserve"> Min. f</w:t>
      </w:r>
      <w:r>
        <w:rPr>
          <w:rFonts w:ascii="Times New Roman" w:hAnsi="Times New Roman" w:cs="Times New Roman"/>
          <w:sz w:val="24"/>
          <w:szCs w:val="24"/>
        </w:rPr>
        <w:t>in</w:t>
      </w:r>
      <w:r w:rsidR="009824D3">
        <w:rPr>
          <w:rFonts w:ascii="Times New Roman" w:hAnsi="Times New Roman" w:cs="Times New Roman"/>
          <w:sz w:val="24"/>
          <w:szCs w:val="24"/>
        </w:rPr>
        <w:t xml:space="preserve">ancija </w:t>
      </w:r>
      <w:r>
        <w:rPr>
          <w:rFonts w:ascii="Times New Roman" w:hAnsi="Times New Roman" w:cs="Times New Roman"/>
          <w:sz w:val="24"/>
          <w:szCs w:val="24"/>
        </w:rPr>
        <w:t xml:space="preserve"> z.p. Ana Bartonj Šabarić savjetnica na   Županijskom državnom odvjetništvu</w:t>
      </w:r>
      <w:r w:rsidR="00CA018B">
        <w:rPr>
          <w:rFonts w:ascii="Times New Roman" w:hAnsi="Times New Roman" w:cs="Times New Roman"/>
          <w:sz w:val="24"/>
          <w:szCs w:val="24"/>
        </w:rPr>
        <w:t xml:space="preserve"> </w:t>
      </w:r>
      <w:r w:rsidR="00C319B2">
        <w:rPr>
          <w:rFonts w:ascii="Times New Roman" w:hAnsi="Times New Roman" w:cs="Times New Roman"/>
          <w:sz w:val="24"/>
          <w:szCs w:val="24"/>
        </w:rPr>
        <w:t xml:space="preserve"> u Bjelovaru</w:t>
      </w:r>
      <w:r w:rsidR="00CA018B">
        <w:rPr>
          <w:rFonts w:ascii="Times New Roman" w:hAnsi="Times New Roman" w:cs="Times New Roman"/>
          <w:sz w:val="24"/>
          <w:szCs w:val="24"/>
        </w:rPr>
        <w:t>………</w:t>
      </w:r>
      <w:r w:rsidR="009824D3">
        <w:rPr>
          <w:rFonts w:ascii="Times New Roman" w:hAnsi="Times New Roman" w:cs="Times New Roman"/>
          <w:sz w:val="24"/>
          <w:szCs w:val="24"/>
        </w:rPr>
        <w:t>……….………………………</w:t>
      </w:r>
      <w:r w:rsidR="005C71E3">
        <w:rPr>
          <w:rFonts w:ascii="Times New Roman" w:hAnsi="Times New Roman" w:cs="Times New Roman"/>
          <w:sz w:val="24"/>
          <w:szCs w:val="24"/>
        </w:rPr>
        <w:t xml:space="preserve"> br. glasova </w:t>
      </w:r>
      <w:r w:rsidR="009824D3">
        <w:rPr>
          <w:rFonts w:ascii="Times New Roman" w:hAnsi="Times New Roman" w:cs="Times New Roman"/>
          <w:sz w:val="24"/>
          <w:szCs w:val="24"/>
        </w:rPr>
        <w:t xml:space="preserve"> </w:t>
      </w:r>
      <w:r w:rsidR="00610668">
        <w:rPr>
          <w:rFonts w:ascii="Times New Roman" w:hAnsi="Times New Roman" w:cs="Times New Roman"/>
          <w:sz w:val="24"/>
          <w:szCs w:val="24"/>
        </w:rPr>
        <w:t xml:space="preserve"> </w:t>
      </w:r>
      <w:r w:rsidR="009824D3">
        <w:rPr>
          <w:rFonts w:ascii="Times New Roman" w:hAnsi="Times New Roman" w:cs="Times New Roman"/>
          <w:sz w:val="24"/>
          <w:szCs w:val="24"/>
        </w:rPr>
        <w:t>183.136</w:t>
      </w:r>
    </w:p>
    <w:p w:rsidR="009824D3" w:rsidP="00840293" w:rsidRDefault="009824D3">
      <w:pPr>
        <w:pStyle w:val="Bezproreda"/>
        <w:rPr>
          <w:rFonts w:ascii="Times New Roman" w:hAnsi="Times New Roman" w:cs="Times New Roman"/>
          <w:sz w:val="24"/>
          <w:szCs w:val="24"/>
        </w:rPr>
      </w:pPr>
    </w:p>
    <w:p w:rsidRPr="00840293" w:rsidR="009824D3" w:rsidP="00840293" w:rsidRDefault="009824D3">
      <w:pPr>
        <w:pStyle w:val="Bezproreda"/>
        <w:rPr>
          <w:rFonts w:ascii="Times New Roman" w:hAnsi="Times New Roman" w:cs="Times New Roman"/>
          <w:sz w:val="24"/>
          <w:szCs w:val="24"/>
        </w:rPr>
      </w:pPr>
      <w:r>
        <w:rPr>
          <w:rFonts w:ascii="Times New Roman" w:hAnsi="Times New Roman" w:cs="Times New Roman"/>
          <w:sz w:val="24"/>
          <w:szCs w:val="24"/>
        </w:rPr>
        <w:t>Za privrednu banku Zagreb d.d. Zagreb, po z.p. Miji Puljiz odvjetničkom vježbeniku u Zagrebu ………………………………………………………..   br. glasova 1.918.217</w:t>
      </w:r>
    </w:p>
    <w:p w:rsidR="00651DCF" w:rsidP="007D6464" w:rsidRDefault="00651DCF">
      <w:pPr>
        <w:pStyle w:val="Bezproreda"/>
        <w:rPr>
          <w:rFonts w:ascii="Times New Roman" w:hAnsi="Times New Roman" w:cs="Times New Roman"/>
          <w:sz w:val="24"/>
          <w:szCs w:val="24"/>
        </w:rPr>
      </w:pPr>
    </w:p>
    <w:p w:rsidR="007D6464" w:rsidP="007D6464" w:rsidRDefault="00E20102">
      <w:pPr>
        <w:pStyle w:val="Bezproreda"/>
        <w:ind w:firstLine="708"/>
        <w:rPr>
          <w:rFonts w:ascii="Times New Roman" w:hAnsi="Times New Roman" w:cs="Times New Roman"/>
          <w:sz w:val="24"/>
          <w:szCs w:val="24"/>
        </w:rPr>
      </w:pPr>
      <w:r>
        <w:rPr>
          <w:rFonts w:ascii="Times New Roman" w:hAnsi="Times New Roman" w:cs="Times New Roman"/>
          <w:sz w:val="24"/>
          <w:szCs w:val="24"/>
        </w:rPr>
        <w:t>Sudac</w:t>
      </w:r>
      <w:r w:rsidR="007D6464">
        <w:rPr>
          <w:rFonts w:ascii="Times New Roman" w:hAnsi="Times New Roman" w:cs="Times New Roman"/>
          <w:sz w:val="24"/>
          <w:szCs w:val="24"/>
        </w:rPr>
        <w:t xml:space="preserve"> otvara Izvještajno ročište te predlaže slijedeći</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D n e v n i      r e d</w:t>
      </w:r>
    </w:p>
    <w:p w:rsidR="007D6464" w:rsidP="007D6464" w:rsidRDefault="007D6464">
      <w:pPr>
        <w:pStyle w:val="Bezproreda"/>
        <w:rPr>
          <w:rFonts w:ascii="Times New Roman" w:hAnsi="Times New Roman" w:cs="Times New Roman"/>
          <w:sz w:val="24"/>
          <w:szCs w:val="24"/>
        </w:rPr>
      </w:pPr>
    </w:p>
    <w:p w:rsidR="00DF7AEB" w:rsidP="00CD24A0"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1.Donošenje odluke o prihvaćanju</w:t>
      </w:r>
      <w:r w:rsidR="002918E7">
        <w:rPr>
          <w:rFonts w:ascii="Times New Roman" w:hAnsi="Times New Roman" w:cs="Times New Roman"/>
          <w:sz w:val="24"/>
          <w:szCs w:val="24"/>
        </w:rPr>
        <w:t xml:space="preserve"> izvješća stečaj</w:t>
      </w:r>
      <w:r w:rsidR="007D13A0">
        <w:rPr>
          <w:rFonts w:ascii="Times New Roman" w:hAnsi="Times New Roman" w:cs="Times New Roman"/>
          <w:sz w:val="24"/>
          <w:szCs w:val="24"/>
        </w:rPr>
        <w:t>nog upravitelja</w:t>
      </w:r>
      <w:r w:rsidR="00D5440E">
        <w:rPr>
          <w:rFonts w:ascii="Times New Roman" w:hAnsi="Times New Roman" w:cs="Times New Roman"/>
          <w:sz w:val="24"/>
          <w:szCs w:val="24"/>
        </w:rPr>
        <w:t xml:space="preserve"> te da se odobravaju sve do sada poduzete radnje stečajnog upravitelja</w:t>
      </w:r>
      <w:r w:rsidR="00CD24A0">
        <w:rPr>
          <w:rFonts w:ascii="Times New Roman" w:hAnsi="Times New Roman" w:cs="Times New Roman"/>
          <w:sz w:val="24"/>
          <w:szCs w:val="24"/>
        </w:rPr>
        <w:t>,</w:t>
      </w:r>
    </w:p>
    <w:p w:rsidR="00D545A2" w:rsidP="00DF7AEB" w:rsidRDefault="00CD24A0">
      <w:pPr>
        <w:pStyle w:val="Bezproreda"/>
        <w:ind w:firstLine="708"/>
        <w:rPr>
          <w:rFonts w:ascii="Times New Roman" w:hAnsi="Times New Roman" w:cs="Times New Roman"/>
          <w:sz w:val="24"/>
          <w:szCs w:val="24"/>
        </w:rPr>
      </w:pPr>
      <w:r>
        <w:rPr>
          <w:rFonts w:ascii="Times New Roman" w:hAnsi="Times New Roman" w:cs="Times New Roman"/>
          <w:sz w:val="24"/>
          <w:szCs w:val="24"/>
        </w:rPr>
        <w:t>2</w:t>
      </w:r>
      <w:r w:rsidR="00D545A2">
        <w:rPr>
          <w:rFonts w:ascii="Times New Roman" w:hAnsi="Times New Roman" w:cs="Times New Roman"/>
          <w:sz w:val="24"/>
          <w:szCs w:val="24"/>
        </w:rPr>
        <w:t xml:space="preserve">. </w:t>
      </w:r>
      <w:r w:rsidR="002918E7">
        <w:rPr>
          <w:rFonts w:ascii="Times New Roman" w:hAnsi="Times New Roman" w:cs="Times New Roman"/>
          <w:sz w:val="24"/>
          <w:szCs w:val="24"/>
        </w:rPr>
        <w:t xml:space="preserve">Donošenje odluke </w:t>
      </w:r>
      <w:r w:rsidR="00D5440E">
        <w:rPr>
          <w:rFonts w:ascii="Times New Roman" w:hAnsi="Times New Roman" w:cs="Times New Roman"/>
          <w:sz w:val="24"/>
          <w:szCs w:val="24"/>
        </w:rPr>
        <w:t>da nema mogućnosti da se poslovanje stečajnog dužnika nastavi ili ponovno pokrene,</w:t>
      </w:r>
    </w:p>
    <w:p w:rsidR="002918E7" w:rsidP="00DF7AEB" w:rsidRDefault="00CD24A0">
      <w:pPr>
        <w:pStyle w:val="Bezproreda"/>
        <w:ind w:firstLine="708"/>
        <w:rPr>
          <w:rFonts w:ascii="Times New Roman" w:hAnsi="Times New Roman" w:cs="Times New Roman"/>
          <w:sz w:val="24"/>
          <w:szCs w:val="24"/>
        </w:rPr>
      </w:pPr>
      <w:r>
        <w:rPr>
          <w:rFonts w:ascii="Times New Roman" w:hAnsi="Times New Roman" w:cs="Times New Roman"/>
          <w:sz w:val="24"/>
          <w:szCs w:val="24"/>
        </w:rPr>
        <w:t>3</w:t>
      </w:r>
      <w:r w:rsidR="002918E7">
        <w:rPr>
          <w:rFonts w:ascii="Times New Roman" w:hAnsi="Times New Roman" w:cs="Times New Roman"/>
          <w:sz w:val="24"/>
          <w:szCs w:val="24"/>
        </w:rPr>
        <w:t xml:space="preserve">. </w:t>
      </w:r>
      <w:r w:rsidR="00610668">
        <w:rPr>
          <w:rFonts w:ascii="Times New Roman" w:hAnsi="Times New Roman" w:cs="Times New Roman"/>
          <w:sz w:val="24"/>
          <w:szCs w:val="24"/>
        </w:rPr>
        <w:t xml:space="preserve">Donošenje odluke o </w:t>
      </w:r>
      <w:r w:rsidR="00D5440E">
        <w:rPr>
          <w:rFonts w:ascii="Times New Roman" w:hAnsi="Times New Roman" w:cs="Times New Roman"/>
          <w:sz w:val="24"/>
          <w:szCs w:val="24"/>
        </w:rPr>
        <w:t>davanju suglasnosti stečajnom upravitelju da angažira sudskog vještaka strojarske struke za procjenu vozila u vlasništvu stečajnog dužnika,</w:t>
      </w:r>
    </w:p>
    <w:p w:rsidR="00D5440E" w:rsidP="00D5440E" w:rsidRDefault="00D5440E">
      <w:pPr>
        <w:pStyle w:val="Bezproreda"/>
        <w:ind w:firstLine="708"/>
        <w:rPr>
          <w:rFonts w:ascii="Times New Roman" w:hAnsi="Times New Roman" w:cs="Times New Roman"/>
          <w:sz w:val="24"/>
          <w:szCs w:val="24"/>
        </w:rPr>
      </w:pPr>
      <w:r>
        <w:rPr>
          <w:rFonts w:ascii="Times New Roman" w:hAnsi="Times New Roman" w:cs="Times New Roman"/>
          <w:sz w:val="24"/>
          <w:szCs w:val="24"/>
        </w:rPr>
        <w:t>4. Donošenje odluke o davanju suglasnosti stečajnom upravitelju da angažira sudskog vještaka građevinske struke za procjenu nekretnine,</w:t>
      </w:r>
    </w:p>
    <w:p w:rsidR="007D6464" w:rsidP="007D6464" w:rsidRDefault="00D5440E">
      <w:pPr>
        <w:pStyle w:val="Bezproreda"/>
        <w:ind w:firstLine="708"/>
        <w:rPr>
          <w:rFonts w:ascii="Times New Roman" w:hAnsi="Times New Roman" w:cs="Times New Roman"/>
          <w:sz w:val="24"/>
          <w:szCs w:val="24"/>
        </w:rPr>
      </w:pPr>
      <w:r>
        <w:rPr>
          <w:rFonts w:ascii="Times New Roman" w:hAnsi="Times New Roman" w:cs="Times New Roman"/>
          <w:sz w:val="24"/>
          <w:szCs w:val="24"/>
        </w:rPr>
        <w:lastRenderedPageBreak/>
        <w:t>5</w:t>
      </w:r>
      <w:r w:rsidR="007D6464">
        <w:rPr>
          <w:rFonts w:ascii="Times New Roman" w:hAnsi="Times New Roman" w:cs="Times New Roman"/>
          <w:sz w:val="24"/>
          <w:szCs w:val="24"/>
        </w:rPr>
        <w:t>. Razno.-</w:t>
      </w:r>
    </w:p>
    <w:p w:rsidR="006D08D0" w:rsidP="007D6464" w:rsidRDefault="006D08D0">
      <w:pPr>
        <w:pStyle w:val="Bezproreda"/>
        <w:rPr>
          <w:rFonts w:ascii="Times New Roman" w:hAnsi="Times New Roman" w:cs="Times New Roman"/>
          <w:sz w:val="24"/>
          <w:szCs w:val="24"/>
        </w:rPr>
      </w:pPr>
    </w:p>
    <w:p w:rsidR="006D08D0" w:rsidP="007D6464" w:rsidRDefault="006D08D0">
      <w:pPr>
        <w:pStyle w:val="Bezproreda"/>
        <w:rPr>
          <w:rFonts w:ascii="Times New Roman" w:hAnsi="Times New Roman" w:cs="Times New Roman"/>
          <w:sz w:val="24"/>
          <w:szCs w:val="24"/>
        </w:rPr>
      </w:pPr>
      <w:r>
        <w:rPr>
          <w:rFonts w:ascii="Times New Roman" w:hAnsi="Times New Roman" w:cs="Times New Roman"/>
          <w:sz w:val="24"/>
          <w:szCs w:val="24"/>
        </w:rPr>
        <w:tab/>
        <w:t xml:space="preserve">Stečajna upraviteljica navodi da je u međuvremenu uspjela dobiti Ortački ugovor temeljem kojeg su dogovoreni udjeli stečajnog dužnika i bivšeg osnivača u vlasništvu nekretnina koje bi trebale biti stečajna  masa u ovom predmetu, pa smatra da bi prvenstveno trebalo provesti postupak upisa i etažiranja izgrađenog objekta u zemljišne knjige jer bi se time postigla vjerojatno i bolja cijena u postupku prodaje istih a tek nakon upisa da se izvrši procjena nekretnina koje bi pripale stečajnom dužniku. navodi da prema Ortačkom ugovoru stečajnom dužniku bi trebale pripasti 5 etažnih cjelina a bivšem osnivaču 3 etažne cjeline. U odnosu na navedeno predaje na spis Ugovor o ortakluku sklopljen između Stjepana Šabić iz Zagreba i stečajnog dužnika Petrada Projekt j.d.o.o. </w:t>
      </w:r>
    </w:p>
    <w:p w:rsidR="006D08D0" w:rsidP="007D6464" w:rsidRDefault="006D08D0">
      <w:pPr>
        <w:pStyle w:val="Bezproreda"/>
        <w:rPr>
          <w:rFonts w:ascii="Times New Roman" w:hAnsi="Times New Roman" w:cs="Times New Roman"/>
          <w:sz w:val="24"/>
          <w:szCs w:val="24"/>
        </w:rPr>
      </w:pPr>
    </w:p>
    <w:p w:rsidR="006D08D0" w:rsidP="007D6464" w:rsidRDefault="006D08D0">
      <w:pPr>
        <w:pStyle w:val="Bezproreda"/>
        <w:rPr>
          <w:rFonts w:ascii="Times New Roman" w:hAnsi="Times New Roman" w:cs="Times New Roman"/>
          <w:sz w:val="24"/>
          <w:szCs w:val="24"/>
        </w:rPr>
      </w:pPr>
      <w:r>
        <w:rPr>
          <w:rFonts w:ascii="Times New Roman" w:hAnsi="Times New Roman" w:cs="Times New Roman"/>
          <w:sz w:val="24"/>
          <w:szCs w:val="24"/>
        </w:rPr>
        <w:tab/>
        <w:t>Nazočni vjerovnici izjavljuju da su suglasni sa prijedlogom stečajne upraviteljice da se kako je to</w:t>
      </w:r>
      <w:r w:rsidR="006B03ED">
        <w:rPr>
          <w:rFonts w:ascii="Times New Roman" w:hAnsi="Times New Roman" w:cs="Times New Roman"/>
          <w:sz w:val="24"/>
          <w:szCs w:val="24"/>
        </w:rPr>
        <w:t xml:space="preserve"> predloženo izmijeni dnevni red  u točk. 4. na način da se stečajnoj upraviteljici odobri da provede postupak etažiranja i upisa nekretnina koje su dio stečajne mase te da nakon toga se provede postupak utvrđivanja vrijednosti dijela nekretnina koje će pripasti stečajnom dužniku po ovlaštenom sudskom vještaku građ. struke kojeg će imenovati stečajna upraviteljica. </w:t>
      </w:r>
    </w:p>
    <w:p w:rsidR="006D08D0" w:rsidP="007D6464" w:rsidRDefault="006D08D0">
      <w:pPr>
        <w:pStyle w:val="Bezproreda"/>
        <w:rPr>
          <w:rFonts w:ascii="Times New Roman" w:hAnsi="Times New Roman" w:cs="Times New Roman"/>
          <w:sz w:val="24"/>
          <w:szCs w:val="24"/>
        </w:rPr>
      </w:pPr>
    </w:p>
    <w:p w:rsidR="007D6464" w:rsidP="007D6464" w:rsidRDefault="00D5440E">
      <w:pPr>
        <w:pStyle w:val="Bezproreda"/>
        <w:ind w:firstLine="708"/>
        <w:rPr>
          <w:rFonts w:ascii="Times New Roman" w:hAnsi="Times New Roman" w:cs="Times New Roman"/>
          <w:sz w:val="24"/>
          <w:szCs w:val="24"/>
        </w:rPr>
      </w:pPr>
      <w:r>
        <w:rPr>
          <w:rFonts w:ascii="Times New Roman" w:hAnsi="Times New Roman" w:cs="Times New Roman"/>
          <w:sz w:val="24"/>
          <w:szCs w:val="24"/>
        </w:rPr>
        <w:t>Poziva nazočne vjerovnike da se izjasne</w:t>
      </w:r>
      <w:r w:rsidR="00BA66C1">
        <w:rPr>
          <w:rFonts w:ascii="Times New Roman" w:hAnsi="Times New Roman" w:cs="Times New Roman"/>
          <w:sz w:val="24"/>
          <w:szCs w:val="24"/>
        </w:rPr>
        <w:t xml:space="preserve"> da li prihvaća</w:t>
      </w:r>
      <w:r>
        <w:rPr>
          <w:rFonts w:ascii="Times New Roman" w:hAnsi="Times New Roman" w:cs="Times New Roman"/>
          <w:sz w:val="24"/>
          <w:szCs w:val="24"/>
        </w:rPr>
        <w:t>ju</w:t>
      </w:r>
      <w:r w:rsidR="007D6464">
        <w:rPr>
          <w:rFonts w:ascii="Times New Roman" w:hAnsi="Times New Roman" w:cs="Times New Roman"/>
          <w:sz w:val="24"/>
          <w:szCs w:val="24"/>
        </w:rPr>
        <w:t xml:space="preserve"> predloženi dnevni  red.</w:t>
      </w:r>
    </w:p>
    <w:p w:rsidR="007D6464" w:rsidP="007D6464" w:rsidRDefault="007D6464">
      <w:pPr>
        <w:pStyle w:val="Bezproreda"/>
        <w:rPr>
          <w:rFonts w:ascii="Times New Roman" w:hAnsi="Times New Roman" w:cs="Times New Roman"/>
          <w:sz w:val="24"/>
          <w:szCs w:val="24"/>
        </w:rPr>
      </w:pPr>
    </w:p>
    <w:p w:rsidR="007D6464" w:rsidP="007D6464" w:rsidRDefault="00D5440E">
      <w:pPr>
        <w:pStyle w:val="Bezproreda"/>
        <w:ind w:firstLine="708"/>
        <w:rPr>
          <w:rFonts w:ascii="Times New Roman" w:hAnsi="Times New Roman" w:cs="Times New Roman"/>
          <w:sz w:val="24"/>
          <w:szCs w:val="24"/>
        </w:rPr>
      </w:pPr>
      <w:r>
        <w:rPr>
          <w:rFonts w:ascii="Times New Roman" w:hAnsi="Times New Roman" w:cs="Times New Roman"/>
          <w:sz w:val="24"/>
          <w:szCs w:val="24"/>
        </w:rPr>
        <w:t>Nazočni vjerovnici izjavljuju</w:t>
      </w:r>
      <w:r w:rsidR="007D6464">
        <w:rPr>
          <w:rFonts w:ascii="Times New Roman" w:hAnsi="Times New Roman" w:cs="Times New Roman"/>
          <w:sz w:val="24"/>
          <w:szCs w:val="24"/>
        </w:rPr>
        <w:t xml:space="preserve"> da</w:t>
      </w:r>
      <w:r w:rsidR="00C319B2">
        <w:rPr>
          <w:rFonts w:ascii="Times New Roman" w:hAnsi="Times New Roman" w:cs="Times New Roman"/>
          <w:sz w:val="24"/>
          <w:szCs w:val="24"/>
        </w:rPr>
        <w:t xml:space="preserve"> u cijelosti </w:t>
      </w:r>
      <w:r w:rsidR="007D6464">
        <w:rPr>
          <w:rFonts w:ascii="Times New Roman" w:hAnsi="Times New Roman" w:cs="Times New Roman"/>
          <w:sz w:val="24"/>
          <w:szCs w:val="24"/>
        </w:rPr>
        <w:t xml:space="preserve"> </w:t>
      </w:r>
      <w:r w:rsidR="00BA66C1">
        <w:rPr>
          <w:rFonts w:ascii="Times New Roman" w:hAnsi="Times New Roman" w:cs="Times New Roman"/>
          <w:sz w:val="24"/>
          <w:szCs w:val="24"/>
        </w:rPr>
        <w:t>prihvaća</w:t>
      </w:r>
      <w:r>
        <w:rPr>
          <w:rFonts w:ascii="Times New Roman" w:hAnsi="Times New Roman" w:cs="Times New Roman"/>
          <w:sz w:val="24"/>
          <w:szCs w:val="24"/>
        </w:rPr>
        <w:t>ju</w:t>
      </w:r>
      <w:r w:rsidR="007D6464">
        <w:rPr>
          <w:rFonts w:ascii="Times New Roman" w:hAnsi="Times New Roman" w:cs="Times New Roman"/>
          <w:sz w:val="24"/>
          <w:szCs w:val="24"/>
        </w:rPr>
        <w:t xml:space="preserve"> predloženi dnevni red.</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prvu točku dnevnog reda.</w:t>
      </w:r>
    </w:p>
    <w:p w:rsidR="007D6464" w:rsidP="007D6464" w:rsidRDefault="007D6464">
      <w:pPr>
        <w:pStyle w:val="Bezproreda"/>
        <w:rPr>
          <w:rFonts w:ascii="Times New Roman" w:hAnsi="Times New Roman" w:cs="Times New Roman"/>
          <w:sz w:val="24"/>
          <w:szCs w:val="24"/>
        </w:rPr>
      </w:pPr>
    </w:p>
    <w:p w:rsidR="007D6464" w:rsidP="007D6464" w:rsidRDefault="00DF7AEB">
      <w:pPr>
        <w:pStyle w:val="Bezproreda"/>
        <w:ind w:firstLine="708"/>
        <w:rPr>
          <w:rFonts w:ascii="Times New Roman" w:hAnsi="Times New Roman" w:cs="Times New Roman"/>
          <w:sz w:val="24"/>
          <w:szCs w:val="24"/>
        </w:rPr>
      </w:pPr>
      <w:r>
        <w:rPr>
          <w:rFonts w:ascii="Times New Roman" w:hAnsi="Times New Roman" w:cs="Times New Roman"/>
          <w:sz w:val="24"/>
          <w:szCs w:val="24"/>
        </w:rPr>
        <w:t>Sudac</w:t>
      </w:r>
      <w:r w:rsidR="007D6464">
        <w:rPr>
          <w:rFonts w:ascii="Times New Roman" w:hAnsi="Times New Roman" w:cs="Times New Roman"/>
          <w:sz w:val="24"/>
          <w:szCs w:val="24"/>
        </w:rPr>
        <w:t xml:space="preserve"> poziva stečajnog upravitelja da ukratko izloži svoje pi</w:t>
      </w:r>
      <w:r>
        <w:rPr>
          <w:rFonts w:ascii="Times New Roman" w:hAnsi="Times New Roman" w:cs="Times New Roman"/>
          <w:sz w:val="24"/>
          <w:szCs w:val="24"/>
        </w:rPr>
        <w:t>smeno izvješće predano na</w:t>
      </w:r>
      <w:r w:rsidR="00610668">
        <w:rPr>
          <w:rFonts w:ascii="Times New Roman" w:hAnsi="Times New Roman" w:cs="Times New Roman"/>
          <w:sz w:val="24"/>
          <w:szCs w:val="24"/>
        </w:rPr>
        <w:t xml:space="preserve"> spis 16</w:t>
      </w:r>
      <w:r w:rsidR="00D5440E">
        <w:rPr>
          <w:rFonts w:ascii="Times New Roman" w:hAnsi="Times New Roman" w:cs="Times New Roman"/>
          <w:sz w:val="24"/>
          <w:szCs w:val="24"/>
        </w:rPr>
        <w:t>. ožujka</w:t>
      </w:r>
      <w:r w:rsidR="002918E7">
        <w:rPr>
          <w:rFonts w:ascii="Times New Roman" w:hAnsi="Times New Roman" w:cs="Times New Roman"/>
          <w:sz w:val="24"/>
          <w:szCs w:val="24"/>
        </w:rPr>
        <w:t xml:space="preserve"> </w:t>
      </w:r>
      <w:r w:rsidR="00D5440E">
        <w:rPr>
          <w:rFonts w:ascii="Times New Roman" w:hAnsi="Times New Roman" w:cs="Times New Roman"/>
          <w:sz w:val="24"/>
          <w:szCs w:val="24"/>
        </w:rPr>
        <w:t xml:space="preserve"> 2021</w:t>
      </w:r>
      <w:r>
        <w:rPr>
          <w:rFonts w:ascii="Times New Roman" w:hAnsi="Times New Roman" w:cs="Times New Roman"/>
          <w:sz w:val="24"/>
          <w:szCs w:val="24"/>
        </w:rPr>
        <w:t>. godine te objavljeno na e-</w:t>
      </w:r>
      <w:r w:rsidR="00FE27B9">
        <w:rPr>
          <w:rFonts w:ascii="Times New Roman" w:hAnsi="Times New Roman" w:cs="Times New Roman"/>
          <w:sz w:val="24"/>
          <w:szCs w:val="24"/>
        </w:rPr>
        <w:t xml:space="preserve">oglasnoj </w:t>
      </w:r>
      <w:r w:rsidR="00D5440E">
        <w:rPr>
          <w:rFonts w:ascii="Times New Roman" w:hAnsi="Times New Roman" w:cs="Times New Roman"/>
          <w:sz w:val="24"/>
          <w:szCs w:val="24"/>
        </w:rPr>
        <w:t>ploči ovog suda dana 16. ožujka 2021</w:t>
      </w:r>
      <w:r>
        <w:rPr>
          <w:rFonts w:ascii="Times New Roman" w:hAnsi="Times New Roman" w:cs="Times New Roman"/>
          <w:sz w:val="24"/>
          <w:szCs w:val="24"/>
        </w:rPr>
        <w:t>. godine.</w:t>
      </w:r>
      <w:r w:rsidR="007D6464">
        <w:rPr>
          <w:rFonts w:ascii="Times New Roman" w:hAnsi="Times New Roman" w:cs="Times New Roman"/>
          <w:sz w:val="24"/>
          <w:szCs w:val="24"/>
        </w:rPr>
        <w:t xml:space="preserve"> </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Nakon izlaganja stečajno</w:t>
      </w:r>
      <w:r w:rsidR="00C319B2">
        <w:rPr>
          <w:rFonts w:ascii="Times New Roman" w:hAnsi="Times New Roman" w:cs="Times New Roman"/>
          <w:sz w:val="24"/>
          <w:szCs w:val="24"/>
        </w:rPr>
        <w:t xml:space="preserve">g upravitelja nazočni </w:t>
      </w:r>
      <w:r w:rsidR="00D5440E">
        <w:rPr>
          <w:rFonts w:ascii="Times New Roman" w:hAnsi="Times New Roman" w:cs="Times New Roman"/>
          <w:sz w:val="24"/>
          <w:szCs w:val="24"/>
        </w:rPr>
        <w:t>vjerovnici</w:t>
      </w:r>
      <w:r>
        <w:rPr>
          <w:rFonts w:ascii="Times New Roman" w:hAnsi="Times New Roman" w:cs="Times New Roman"/>
          <w:sz w:val="24"/>
          <w:szCs w:val="24"/>
        </w:rPr>
        <w:t xml:space="preserve"> </w:t>
      </w:r>
      <w:r w:rsidR="00D5440E">
        <w:rPr>
          <w:rFonts w:ascii="Times New Roman" w:hAnsi="Times New Roman" w:cs="Times New Roman"/>
          <w:sz w:val="24"/>
          <w:szCs w:val="24"/>
        </w:rPr>
        <w:t>izjavljuju</w:t>
      </w:r>
      <w:r w:rsidR="00BA66C1">
        <w:rPr>
          <w:rFonts w:ascii="Times New Roman" w:hAnsi="Times New Roman" w:cs="Times New Roman"/>
          <w:sz w:val="24"/>
          <w:szCs w:val="24"/>
        </w:rPr>
        <w:t xml:space="preserve"> da nema</w:t>
      </w:r>
      <w:r w:rsidR="00D5440E">
        <w:rPr>
          <w:rFonts w:ascii="Times New Roman" w:hAnsi="Times New Roman" w:cs="Times New Roman"/>
          <w:sz w:val="24"/>
          <w:szCs w:val="24"/>
        </w:rPr>
        <w:t>ju</w:t>
      </w:r>
      <w:r>
        <w:rPr>
          <w:rFonts w:ascii="Times New Roman" w:hAnsi="Times New Roman" w:cs="Times New Roman"/>
          <w:sz w:val="24"/>
          <w:szCs w:val="24"/>
        </w:rPr>
        <w:t xml:space="preserve"> nikakvih primjedbi na izvješće stečajnog upravitelja.</w:t>
      </w:r>
    </w:p>
    <w:p w:rsidR="007D6464" w:rsidP="007D6464" w:rsidRDefault="007D6464">
      <w:pPr>
        <w:pStyle w:val="Bezproreda"/>
        <w:ind w:firstLine="708"/>
        <w:rPr>
          <w:rFonts w:ascii="Times New Roman" w:hAnsi="Times New Roman" w:cs="Times New Roman"/>
          <w:sz w:val="24"/>
          <w:szCs w:val="24"/>
        </w:rPr>
      </w:pPr>
    </w:p>
    <w:p w:rsidR="007D6464" w:rsidP="007D6464" w:rsidRDefault="00DF7AEB">
      <w:pPr>
        <w:pStyle w:val="Bezproreda"/>
        <w:ind w:firstLine="708"/>
        <w:rPr>
          <w:rFonts w:ascii="Times New Roman" w:hAnsi="Times New Roman" w:cs="Times New Roman"/>
          <w:sz w:val="24"/>
          <w:szCs w:val="24"/>
        </w:rPr>
      </w:pPr>
      <w:r>
        <w:rPr>
          <w:rFonts w:ascii="Times New Roman" w:hAnsi="Times New Roman" w:cs="Times New Roman"/>
          <w:sz w:val="24"/>
          <w:szCs w:val="24"/>
        </w:rPr>
        <w:t>Sudac kon</w:t>
      </w:r>
      <w:r w:rsidR="00D5440E">
        <w:rPr>
          <w:rFonts w:ascii="Times New Roman" w:hAnsi="Times New Roman" w:cs="Times New Roman"/>
          <w:sz w:val="24"/>
          <w:szCs w:val="24"/>
        </w:rPr>
        <w:t>statira da su nazočni vjerovnici  prihvatili</w:t>
      </w:r>
      <w:r w:rsidR="00CD24A0">
        <w:rPr>
          <w:rFonts w:ascii="Times New Roman" w:hAnsi="Times New Roman" w:cs="Times New Roman"/>
          <w:sz w:val="24"/>
          <w:szCs w:val="24"/>
        </w:rPr>
        <w:t xml:space="preserve"> </w:t>
      </w:r>
      <w:r w:rsidR="007D6464">
        <w:rPr>
          <w:rFonts w:ascii="Times New Roman" w:hAnsi="Times New Roman" w:cs="Times New Roman"/>
          <w:sz w:val="24"/>
          <w:szCs w:val="24"/>
        </w:rPr>
        <w:t xml:space="preserve"> izvješće stečajnog upravitelja.</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drugu točku dnevnog reda.</w:t>
      </w:r>
    </w:p>
    <w:p w:rsidR="00CD24A0" w:rsidP="007D6464" w:rsidRDefault="00CD24A0">
      <w:pPr>
        <w:pStyle w:val="Bezproreda"/>
        <w:ind w:firstLine="708"/>
        <w:rPr>
          <w:rFonts w:ascii="Times New Roman" w:hAnsi="Times New Roman" w:cs="Times New Roman"/>
          <w:sz w:val="24"/>
          <w:szCs w:val="24"/>
        </w:rPr>
      </w:pPr>
    </w:p>
    <w:p w:rsidR="006B03ED" w:rsidP="007D6464" w:rsidRDefault="006B03ED">
      <w:pPr>
        <w:pStyle w:val="Bezproreda"/>
        <w:ind w:firstLine="708"/>
        <w:rPr>
          <w:rFonts w:ascii="Times New Roman" w:hAnsi="Times New Roman" w:cs="Times New Roman"/>
          <w:sz w:val="24"/>
          <w:szCs w:val="24"/>
        </w:rPr>
      </w:pPr>
      <w:r>
        <w:rPr>
          <w:rFonts w:ascii="Times New Roman" w:hAnsi="Times New Roman" w:cs="Times New Roman"/>
          <w:sz w:val="24"/>
          <w:szCs w:val="24"/>
        </w:rPr>
        <w:t>Nakon izlaganja steč. upraviteljice kao u pisanom izvješću nazočni vjerovnici donose slijedeću</w:t>
      </w:r>
    </w:p>
    <w:p w:rsidR="006B03ED" w:rsidP="007D6464" w:rsidRDefault="006B03ED">
      <w:pPr>
        <w:pStyle w:val="Bezproreda"/>
        <w:ind w:firstLine="708"/>
        <w:rPr>
          <w:rFonts w:ascii="Times New Roman" w:hAnsi="Times New Roman" w:cs="Times New Roman"/>
          <w:sz w:val="24"/>
          <w:szCs w:val="24"/>
        </w:rPr>
      </w:pPr>
    </w:p>
    <w:p w:rsidR="006B03ED" w:rsidP="006B03ED" w:rsidRDefault="006B03ED">
      <w:pPr>
        <w:pStyle w:val="Bezproreda"/>
        <w:ind w:firstLine="708"/>
        <w:jc w:val="center"/>
        <w:rPr>
          <w:rFonts w:ascii="Times New Roman" w:hAnsi="Times New Roman" w:cs="Times New Roman"/>
          <w:sz w:val="24"/>
          <w:szCs w:val="24"/>
        </w:rPr>
      </w:pPr>
      <w:r>
        <w:rPr>
          <w:rFonts w:ascii="Times New Roman" w:hAnsi="Times New Roman" w:cs="Times New Roman"/>
          <w:sz w:val="24"/>
          <w:szCs w:val="24"/>
        </w:rPr>
        <w:t>O d l u k u</w:t>
      </w:r>
    </w:p>
    <w:p w:rsidR="006B03ED" w:rsidP="006B03ED" w:rsidRDefault="006B03ED">
      <w:pPr>
        <w:pStyle w:val="Bezproreda"/>
        <w:ind w:firstLine="708"/>
        <w:jc w:val="center"/>
        <w:rPr>
          <w:rFonts w:ascii="Times New Roman" w:hAnsi="Times New Roman" w:cs="Times New Roman"/>
          <w:sz w:val="24"/>
          <w:szCs w:val="24"/>
        </w:rPr>
      </w:pPr>
    </w:p>
    <w:p w:rsidR="006B03ED" w:rsidP="006B03ED" w:rsidRDefault="006B03ED">
      <w:pPr>
        <w:pStyle w:val="Bezproreda"/>
        <w:ind w:firstLine="708"/>
        <w:rPr>
          <w:rFonts w:ascii="Times New Roman" w:hAnsi="Times New Roman" w:cs="Times New Roman"/>
          <w:sz w:val="24"/>
          <w:szCs w:val="24"/>
        </w:rPr>
      </w:pPr>
      <w:r>
        <w:rPr>
          <w:rFonts w:ascii="Times New Roman" w:hAnsi="Times New Roman" w:cs="Times New Roman"/>
          <w:sz w:val="24"/>
          <w:szCs w:val="24"/>
        </w:rPr>
        <w:t>U stečajnom dužniku neće se nastavljati djelatnost niti pokretati ista.</w:t>
      </w:r>
    </w:p>
    <w:p w:rsidR="006B03ED" w:rsidP="006B03ED" w:rsidRDefault="006B03ED">
      <w:pPr>
        <w:pStyle w:val="Bezproreda"/>
        <w:ind w:firstLine="708"/>
        <w:rPr>
          <w:rFonts w:ascii="Times New Roman" w:hAnsi="Times New Roman" w:cs="Times New Roman"/>
          <w:sz w:val="24"/>
          <w:szCs w:val="24"/>
        </w:rPr>
      </w:pPr>
    </w:p>
    <w:p w:rsidR="006B03ED" w:rsidP="006B03ED" w:rsidRDefault="006B03ED">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3. točku dnevnog reda.</w:t>
      </w:r>
    </w:p>
    <w:p w:rsidR="006B03ED" w:rsidP="006B03ED" w:rsidRDefault="006B03ED">
      <w:pPr>
        <w:pStyle w:val="Bezproreda"/>
        <w:ind w:firstLine="708"/>
        <w:rPr>
          <w:rFonts w:ascii="Times New Roman" w:hAnsi="Times New Roman" w:cs="Times New Roman"/>
          <w:sz w:val="24"/>
          <w:szCs w:val="24"/>
        </w:rPr>
      </w:pPr>
    </w:p>
    <w:p w:rsidR="006B03ED" w:rsidP="006B03ED" w:rsidRDefault="006B03ED">
      <w:pPr>
        <w:pStyle w:val="Bezproreda"/>
        <w:ind w:firstLine="708"/>
        <w:rPr>
          <w:rFonts w:ascii="Times New Roman" w:hAnsi="Times New Roman" w:cs="Times New Roman"/>
          <w:sz w:val="24"/>
          <w:szCs w:val="24"/>
        </w:rPr>
      </w:pPr>
      <w:r>
        <w:rPr>
          <w:rFonts w:ascii="Times New Roman" w:hAnsi="Times New Roman" w:cs="Times New Roman"/>
          <w:sz w:val="24"/>
          <w:szCs w:val="24"/>
        </w:rPr>
        <w:t>Stečajna upraviteljica navodi da je u međuvremenu stupila u posjed teretnog vozila u vlasništvu steč. dužnika te je utvrdila da je isto dobro održavano, u voznom stanju i registrirano, pa stoga predlaže da se angažira vještak koji će izvršiti procjenu istog radi  pokretanja postupka prodaje.</w:t>
      </w:r>
    </w:p>
    <w:p w:rsidR="006B03ED" w:rsidP="006B03ED" w:rsidRDefault="006B03ED">
      <w:pPr>
        <w:pStyle w:val="Bezproreda"/>
        <w:ind w:firstLine="708"/>
        <w:rPr>
          <w:rFonts w:ascii="Times New Roman" w:hAnsi="Times New Roman" w:cs="Times New Roman"/>
          <w:sz w:val="24"/>
          <w:szCs w:val="24"/>
        </w:rPr>
      </w:pPr>
    </w:p>
    <w:p w:rsidR="006B03ED" w:rsidP="006B03ED" w:rsidRDefault="006B03ED">
      <w:pPr>
        <w:pStyle w:val="Bezproreda"/>
        <w:ind w:firstLine="708"/>
        <w:rPr>
          <w:rFonts w:ascii="Times New Roman" w:hAnsi="Times New Roman" w:cs="Times New Roman"/>
          <w:sz w:val="24"/>
          <w:szCs w:val="24"/>
        </w:rPr>
      </w:pPr>
      <w:r>
        <w:rPr>
          <w:rFonts w:ascii="Times New Roman" w:hAnsi="Times New Roman" w:cs="Times New Roman"/>
          <w:sz w:val="24"/>
          <w:szCs w:val="24"/>
        </w:rPr>
        <w:lastRenderedPageBreak/>
        <w:t>Nazočni vjerovnici donose slijedeću</w:t>
      </w:r>
    </w:p>
    <w:p w:rsidR="006B03ED" w:rsidP="006B03ED" w:rsidRDefault="006B03ED">
      <w:pPr>
        <w:pStyle w:val="Bezproreda"/>
        <w:ind w:firstLine="708"/>
        <w:rPr>
          <w:rFonts w:ascii="Times New Roman" w:hAnsi="Times New Roman" w:cs="Times New Roman"/>
          <w:sz w:val="24"/>
          <w:szCs w:val="24"/>
        </w:rPr>
      </w:pPr>
    </w:p>
    <w:p w:rsidR="006B03ED" w:rsidP="006B03ED" w:rsidRDefault="006B03ED">
      <w:pPr>
        <w:pStyle w:val="Bezproreda"/>
        <w:ind w:firstLine="708"/>
        <w:jc w:val="center"/>
        <w:rPr>
          <w:rFonts w:ascii="Times New Roman" w:hAnsi="Times New Roman" w:cs="Times New Roman"/>
          <w:sz w:val="24"/>
          <w:szCs w:val="24"/>
        </w:rPr>
      </w:pPr>
      <w:r>
        <w:rPr>
          <w:rFonts w:ascii="Times New Roman" w:hAnsi="Times New Roman" w:cs="Times New Roman"/>
          <w:sz w:val="24"/>
          <w:szCs w:val="24"/>
        </w:rPr>
        <w:t>O d l u k u</w:t>
      </w:r>
    </w:p>
    <w:p w:rsidR="006B03ED" w:rsidP="006B03ED" w:rsidRDefault="006B03ED">
      <w:pPr>
        <w:pStyle w:val="Bezproreda"/>
        <w:ind w:firstLine="708"/>
        <w:jc w:val="center"/>
        <w:rPr>
          <w:rFonts w:ascii="Times New Roman" w:hAnsi="Times New Roman" w:cs="Times New Roman"/>
          <w:sz w:val="24"/>
          <w:szCs w:val="24"/>
        </w:rPr>
      </w:pPr>
    </w:p>
    <w:p w:rsidR="006B03ED" w:rsidP="006B03ED" w:rsidRDefault="006B03ED">
      <w:pPr>
        <w:pStyle w:val="Bezproreda"/>
        <w:ind w:firstLine="708"/>
        <w:rPr>
          <w:rFonts w:ascii="Times New Roman" w:hAnsi="Times New Roman" w:cs="Times New Roman"/>
          <w:sz w:val="24"/>
          <w:szCs w:val="24"/>
        </w:rPr>
      </w:pPr>
      <w:r>
        <w:rPr>
          <w:rFonts w:ascii="Times New Roman" w:hAnsi="Times New Roman" w:cs="Times New Roman"/>
          <w:sz w:val="24"/>
          <w:szCs w:val="24"/>
        </w:rPr>
        <w:t>Ovlašćuje se steč. upraviteljica da angažira vještaka koji će izvršiti procjenu vozila u vlasništvu steč. dužnika te nakon što primi procjenu da pokrene postupak prodaje objavom na oglasnoj stranici FINE te sudačke mreže i to na način da se prodaja provede prikupljanjem ponuda time da se prodaja vrši po pravilima ovršnog postupka u dijelu određivanja i spuštanja daljnje cijene.</w:t>
      </w:r>
    </w:p>
    <w:p w:rsidR="006B03ED" w:rsidP="006B03ED" w:rsidRDefault="006B03ED">
      <w:pPr>
        <w:pStyle w:val="Bezproreda"/>
        <w:ind w:firstLine="708"/>
        <w:rPr>
          <w:rFonts w:ascii="Times New Roman" w:hAnsi="Times New Roman" w:cs="Times New Roman"/>
          <w:sz w:val="24"/>
          <w:szCs w:val="24"/>
        </w:rPr>
      </w:pPr>
    </w:p>
    <w:p w:rsidR="006B03ED" w:rsidP="006B03ED" w:rsidRDefault="006B03ED">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4. točku dnevnog reda.</w:t>
      </w:r>
    </w:p>
    <w:p w:rsidR="006B03ED" w:rsidP="006B03ED" w:rsidRDefault="006B03ED">
      <w:pPr>
        <w:pStyle w:val="Bezproreda"/>
        <w:ind w:firstLine="708"/>
        <w:rPr>
          <w:rFonts w:ascii="Times New Roman" w:hAnsi="Times New Roman" w:cs="Times New Roman"/>
          <w:sz w:val="24"/>
          <w:szCs w:val="24"/>
        </w:rPr>
      </w:pPr>
    </w:p>
    <w:p w:rsidR="006B03ED" w:rsidP="006B03ED" w:rsidRDefault="00102F54">
      <w:pPr>
        <w:pStyle w:val="Bezproreda"/>
        <w:ind w:firstLine="708"/>
        <w:rPr>
          <w:rFonts w:ascii="Times New Roman" w:hAnsi="Times New Roman" w:cs="Times New Roman"/>
          <w:sz w:val="24"/>
          <w:szCs w:val="24"/>
        </w:rPr>
      </w:pPr>
      <w:r>
        <w:rPr>
          <w:rFonts w:ascii="Times New Roman" w:hAnsi="Times New Roman" w:cs="Times New Roman"/>
          <w:sz w:val="24"/>
          <w:szCs w:val="24"/>
        </w:rPr>
        <w:t>Steč. upraviteljica izjavljuje da ostaje kod svog prijedloga u odnosu na nekretnine koje predstavljaju stečajnu masu kao što je navela već na ovom ročištu, pa predlaže da skupština u tom smislu donese odluku.</w:t>
      </w:r>
    </w:p>
    <w:p w:rsidR="00102F54" w:rsidP="006B03ED" w:rsidRDefault="00102F54">
      <w:pPr>
        <w:pStyle w:val="Bezproreda"/>
        <w:ind w:firstLine="708"/>
        <w:rPr>
          <w:rFonts w:ascii="Times New Roman" w:hAnsi="Times New Roman" w:cs="Times New Roman"/>
          <w:sz w:val="24"/>
          <w:szCs w:val="24"/>
        </w:rPr>
      </w:pPr>
    </w:p>
    <w:p w:rsidR="00102F54" w:rsidP="006B03ED" w:rsidRDefault="00102F54">
      <w:pPr>
        <w:pStyle w:val="Bezproreda"/>
        <w:ind w:firstLine="708"/>
        <w:rPr>
          <w:rFonts w:ascii="Times New Roman" w:hAnsi="Times New Roman" w:cs="Times New Roman"/>
          <w:sz w:val="24"/>
          <w:szCs w:val="24"/>
        </w:rPr>
      </w:pPr>
      <w:r>
        <w:rPr>
          <w:rFonts w:ascii="Times New Roman" w:hAnsi="Times New Roman" w:cs="Times New Roman"/>
          <w:sz w:val="24"/>
          <w:szCs w:val="24"/>
        </w:rPr>
        <w:t>Nakon izjašnjenja nazočnih vjerovnika sudac konstatira da je skupština vjerovnika jednoglasno donijela slijedeću</w:t>
      </w:r>
    </w:p>
    <w:p w:rsidR="00102F54" w:rsidP="006B03ED" w:rsidRDefault="00102F54">
      <w:pPr>
        <w:pStyle w:val="Bezproreda"/>
        <w:ind w:firstLine="708"/>
        <w:rPr>
          <w:rFonts w:ascii="Times New Roman" w:hAnsi="Times New Roman" w:cs="Times New Roman"/>
          <w:sz w:val="24"/>
          <w:szCs w:val="24"/>
        </w:rPr>
      </w:pPr>
    </w:p>
    <w:p w:rsidR="00102F54" w:rsidP="00102F54" w:rsidRDefault="00102F54">
      <w:pPr>
        <w:pStyle w:val="Bezproreda"/>
        <w:ind w:firstLine="708"/>
        <w:jc w:val="center"/>
        <w:rPr>
          <w:rFonts w:ascii="Times New Roman" w:hAnsi="Times New Roman" w:cs="Times New Roman"/>
          <w:sz w:val="24"/>
          <w:szCs w:val="24"/>
        </w:rPr>
      </w:pPr>
      <w:r>
        <w:rPr>
          <w:rFonts w:ascii="Times New Roman" w:hAnsi="Times New Roman" w:cs="Times New Roman"/>
          <w:sz w:val="24"/>
          <w:szCs w:val="24"/>
        </w:rPr>
        <w:t>O d l u k u</w:t>
      </w:r>
    </w:p>
    <w:p w:rsidR="00102F54" w:rsidP="00102F54" w:rsidRDefault="00102F54">
      <w:pPr>
        <w:pStyle w:val="Bezproreda"/>
        <w:ind w:firstLine="708"/>
        <w:jc w:val="center"/>
        <w:rPr>
          <w:rFonts w:ascii="Times New Roman" w:hAnsi="Times New Roman" w:cs="Times New Roman"/>
          <w:sz w:val="24"/>
          <w:szCs w:val="24"/>
        </w:rPr>
      </w:pPr>
    </w:p>
    <w:p w:rsidR="00102F54" w:rsidP="00102F54" w:rsidRDefault="00102F54">
      <w:pPr>
        <w:pStyle w:val="Bezproreda"/>
        <w:ind w:firstLine="708"/>
        <w:jc w:val="center"/>
        <w:rPr>
          <w:rFonts w:ascii="Times New Roman" w:hAnsi="Times New Roman" w:cs="Times New Roman"/>
          <w:sz w:val="24"/>
          <w:szCs w:val="24"/>
        </w:rPr>
      </w:pPr>
    </w:p>
    <w:p w:rsidR="00102F54" w:rsidP="00102F54" w:rsidRDefault="00102F54">
      <w:pPr>
        <w:pStyle w:val="Bezproreda"/>
        <w:ind w:firstLine="708"/>
        <w:rPr>
          <w:rFonts w:ascii="Times New Roman" w:hAnsi="Times New Roman" w:cs="Times New Roman"/>
          <w:sz w:val="24"/>
          <w:szCs w:val="24"/>
        </w:rPr>
      </w:pPr>
      <w:r>
        <w:rPr>
          <w:rFonts w:ascii="Times New Roman" w:hAnsi="Times New Roman" w:cs="Times New Roman"/>
          <w:sz w:val="24"/>
          <w:szCs w:val="24"/>
        </w:rPr>
        <w:t>Nazočni vjerovnici izjavljuju da su suglasni sa prijedlogom stečajne upraviteljice da se</w:t>
      </w:r>
      <w:r w:rsidR="0084335C">
        <w:rPr>
          <w:rFonts w:ascii="Times New Roman" w:hAnsi="Times New Roman" w:cs="Times New Roman"/>
          <w:sz w:val="24"/>
          <w:szCs w:val="24"/>
        </w:rPr>
        <w:t xml:space="preserve"> nekretnine koje će biti utvrđene kao vlasništvo stečajnog dužnika unovčavaju </w:t>
      </w:r>
      <w:r>
        <w:rPr>
          <w:rFonts w:ascii="Times New Roman" w:hAnsi="Times New Roman" w:cs="Times New Roman"/>
          <w:sz w:val="24"/>
          <w:szCs w:val="24"/>
        </w:rPr>
        <w:t xml:space="preserve"> na način da se stečajnoj upraviteljici odobri da provede postupak etažiranja i upisa nekretnina koje su dio stečajne mase te da nakon toga se provede postupak utvrđivanja vrijednosti dijela nekretnina koje će pripasti stečajnom dužniku po ovlaštenom sudskom vještaku građ. struke kojeg će imenovati stečajna upraviteljica. </w:t>
      </w:r>
      <w:r w:rsidR="0084335C">
        <w:rPr>
          <w:rFonts w:ascii="Times New Roman" w:hAnsi="Times New Roman" w:cs="Times New Roman"/>
          <w:sz w:val="24"/>
          <w:szCs w:val="24"/>
        </w:rPr>
        <w:t xml:space="preserve">Također ovlašćuju steč. upraviteljicu da nakon što se provede postupak vještačenja pokrene postupak prodaje nekretnina putem FINE time da utvrđena vrijednost istih bude procijenjena vrijednost po angažiranom vještaku. </w:t>
      </w:r>
    </w:p>
    <w:p w:rsidR="00E405BE" w:rsidP="00FE27B9" w:rsidRDefault="00E405BE">
      <w:pPr>
        <w:pStyle w:val="Bezproreda"/>
        <w:rPr>
          <w:rFonts w:ascii="Times New Roman" w:hAnsi="Times New Roman" w:cs="Times New Roman"/>
          <w:sz w:val="24"/>
          <w:szCs w:val="24"/>
        </w:rPr>
      </w:pPr>
    </w:p>
    <w:p w:rsidR="00E405BE" w:rsidP="00FE27B9" w:rsidRDefault="00E405BE">
      <w:pPr>
        <w:pStyle w:val="Bezproreda"/>
        <w:rPr>
          <w:rFonts w:ascii="Times New Roman" w:hAnsi="Times New Roman" w:cs="Times New Roman"/>
          <w:sz w:val="24"/>
          <w:szCs w:val="24"/>
        </w:rPr>
      </w:pPr>
      <w:r>
        <w:rPr>
          <w:rFonts w:ascii="Times New Roman" w:hAnsi="Times New Roman" w:cs="Times New Roman"/>
          <w:sz w:val="24"/>
          <w:szCs w:val="24"/>
        </w:rPr>
        <w:tab/>
        <w:t>Prelazi se na petu točku dnevnog reda.</w:t>
      </w:r>
    </w:p>
    <w:p w:rsidR="00E405BE" w:rsidP="00FE27B9" w:rsidRDefault="00E405BE">
      <w:pPr>
        <w:pStyle w:val="Bezproreda"/>
        <w:rPr>
          <w:rFonts w:ascii="Times New Roman" w:hAnsi="Times New Roman" w:cs="Times New Roman"/>
          <w:sz w:val="24"/>
          <w:szCs w:val="24"/>
        </w:rPr>
      </w:pPr>
    </w:p>
    <w:p w:rsidR="00E405BE" w:rsidP="00FE27B9" w:rsidRDefault="00E405BE">
      <w:pPr>
        <w:pStyle w:val="Bezproreda"/>
        <w:rPr>
          <w:rFonts w:ascii="Times New Roman" w:hAnsi="Times New Roman" w:cs="Times New Roman"/>
          <w:sz w:val="24"/>
          <w:szCs w:val="24"/>
        </w:rPr>
      </w:pPr>
      <w:r>
        <w:rPr>
          <w:rFonts w:ascii="Times New Roman" w:hAnsi="Times New Roman" w:cs="Times New Roman"/>
          <w:sz w:val="24"/>
          <w:szCs w:val="24"/>
        </w:rPr>
        <w:tab/>
        <w:t>Stečajna upraviteljica predaje  na spis izračun plaća bivših zaposlenika kao prilog dokumentaciji za ispitno ročište.</w:t>
      </w:r>
    </w:p>
    <w:p w:rsidR="00DF7AEB" w:rsidP="00FE27B9" w:rsidRDefault="0036613B">
      <w:pPr>
        <w:pStyle w:val="Bezproreda"/>
        <w:rPr>
          <w:rFonts w:ascii="Times New Roman" w:hAnsi="Times New Roman" w:cs="Times New Roman"/>
          <w:sz w:val="24"/>
          <w:szCs w:val="24"/>
        </w:rPr>
      </w:pPr>
      <w:r>
        <w:rPr>
          <w:rFonts w:ascii="Times New Roman" w:hAnsi="Times New Roman" w:cs="Times New Roman"/>
          <w:sz w:val="24"/>
          <w:szCs w:val="24"/>
        </w:rPr>
        <w:tab/>
      </w:r>
    </w:p>
    <w:p w:rsidR="007D6464" w:rsidP="007D6464" w:rsidRDefault="007D6464">
      <w:pPr>
        <w:pStyle w:val="Bezproreda"/>
        <w:ind w:left="360"/>
        <w:rPr>
          <w:rFonts w:ascii="Times New Roman" w:hAnsi="Times New Roman" w:cs="Times New Roman"/>
          <w:sz w:val="24"/>
          <w:szCs w:val="24"/>
        </w:rPr>
      </w:pPr>
      <w:r>
        <w:rPr>
          <w:rFonts w:ascii="Times New Roman" w:hAnsi="Times New Roman" w:cs="Times New Roman"/>
          <w:sz w:val="24"/>
          <w:szCs w:val="24"/>
        </w:rPr>
        <w:tab/>
        <w:t>Obzirom da nitko od nazočnih nema daljnji</w:t>
      </w:r>
      <w:r w:rsidR="00C319B2">
        <w:rPr>
          <w:rFonts w:ascii="Times New Roman" w:hAnsi="Times New Roman" w:cs="Times New Roman"/>
          <w:sz w:val="24"/>
          <w:szCs w:val="24"/>
        </w:rPr>
        <w:t>h pitanja ni prijedloga sudac</w:t>
      </w:r>
      <w:r>
        <w:rPr>
          <w:rFonts w:ascii="Times New Roman" w:hAnsi="Times New Roman" w:cs="Times New Roman"/>
          <w:sz w:val="24"/>
          <w:szCs w:val="24"/>
        </w:rPr>
        <w:t xml:space="preserve"> zaključuje </w:t>
      </w:r>
      <w:r w:rsidR="00AF6950">
        <w:rPr>
          <w:rFonts w:ascii="Times New Roman" w:hAnsi="Times New Roman" w:cs="Times New Roman"/>
          <w:sz w:val="24"/>
          <w:szCs w:val="24"/>
        </w:rPr>
        <w:t>današnju skupštinu vjerovnika</w:t>
      </w:r>
      <w:r>
        <w:rPr>
          <w:rFonts w:ascii="Times New Roman" w:hAnsi="Times New Roman" w:cs="Times New Roman"/>
          <w:sz w:val="24"/>
          <w:szCs w:val="24"/>
        </w:rPr>
        <w:t>.</w:t>
      </w:r>
    </w:p>
    <w:p w:rsidR="007D6464" w:rsidP="007D6464" w:rsidRDefault="007D6464">
      <w:pPr>
        <w:pStyle w:val="Bezproreda"/>
        <w:ind w:left="360"/>
        <w:rPr>
          <w:rFonts w:ascii="Times New Roman" w:hAnsi="Times New Roman" w:cs="Times New Roman"/>
          <w:sz w:val="24"/>
          <w:szCs w:val="24"/>
        </w:rPr>
      </w:pPr>
    </w:p>
    <w:p w:rsidR="007D6464" w:rsidP="007D6464" w:rsidRDefault="00D5440E">
      <w:pPr>
        <w:pStyle w:val="Bezproreda"/>
        <w:ind w:left="360"/>
        <w:rPr>
          <w:rFonts w:ascii="Times New Roman" w:hAnsi="Times New Roman" w:cs="Times New Roman"/>
          <w:sz w:val="24"/>
          <w:szCs w:val="24"/>
        </w:rPr>
      </w:pPr>
      <w:r>
        <w:rPr>
          <w:rFonts w:ascii="Times New Roman" w:hAnsi="Times New Roman" w:cs="Times New Roman"/>
          <w:sz w:val="24"/>
          <w:szCs w:val="24"/>
        </w:rPr>
        <w:tab/>
        <w:t>Dovršeno u 10,00</w:t>
      </w:r>
      <w:r w:rsidR="007D6464">
        <w:rPr>
          <w:rFonts w:ascii="Times New Roman" w:hAnsi="Times New Roman" w:cs="Times New Roman"/>
          <w:sz w:val="24"/>
          <w:szCs w:val="24"/>
        </w:rPr>
        <w:t xml:space="preserve"> sati. </w:t>
      </w:r>
    </w:p>
    <w:p w:rsidR="007D6464" w:rsidP="007D6464" w:rsidRDefault="007D6464">
      <w:pPr>
        <w:pStyle w:val="Bezproreda"/>
        <w:rPr>
          <w:rFonts w:ascii="Times New Roman" w:hAnsi="Times New Roman" w:cs="Times New Roman"/>
          <w:sz w:val="24"/>
          <w:szCs w:val="24"/>
        </w:rPr>
      </w:pPr>
    </w:p>
    <w:p w:rsidR="007D6464" w:rsidP="007D6464" w:rsidRDefault="007D6464"/>
    <w:p w:rsidR="007D6464" w:rsidP="007D6464" w:rsidRDefault="007D6464"/>
    <w:p w:rsidR="00EA5F09" w:rsidRDefault="00EA5F09"/>
    <w:sectPr w:rsidR="00EA5F09" w:rsidSect="002D3F18">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E44DE" w:rsidP="002D3F18" w:rsidRDefault="00AE44DE">
      <w:pPr>
        <w:spacing w:after="0" w:line="240" w:lineRule="auto"/>
      </w:pPr>
      <w:r>
        <w:separator/>
      </w:r>
    </w:p>
  </w:endnote>
  <w:endnote w:type="continuationSeparator" w:id="0">
    <w:p w:rsidR="00AE44DE" w:rsidP="002D3F18" w:rsidRDefault="00AE44DE">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E44DE" w:rsidP="002D3F18" w:rsidRDefault="00AE44DE">
      <w:pPr>
        <w:spacing w:after="0" w:line="240" w:lineRule="auto"/>
      </w:pPr>
      <w:r>
        <w:separator/>
      </w:r>
    </w:p>
  </w:footnote>
  <w:footnote w:type="continuationSeparator" w:id="0">
    <w:p w:rsidR="00AE44DE" w:rsidP="002D3F18" w:rsidRDefault="00AE44DE">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9101274"/>
      <w:docPartObj>
        <w:docPartGallery w:val="Page Numbers (Top of Page)"/>
        <w:docPartUnique/>
      </w:docPartObj>
    </w:sdtPr>
    <w:sdtEndPr/>
    <w:sdtContent>
      <w:p w:rsidR="002D3F18" w:rsidRDefault="002D3F18">
        <w:pPr>
          <w:pStyle w:val="Zaglavlje"/>
          <w:jc w:val="center"/>
        </w:pPr>
        <w:r>
          <w:fldChar w:fldCharType="begin"/>
        </w:r>
        <w:r>
          <w:instrText>PAGE   \* MERGEFORMAT</w:instrText>
        </w:r>
        <w:r>
          <w:fldChar w:fldCharType="separate"/>
        </w:r>
        <w:r w:rsidR="009F753A">
          <w:rPr>
            <w:noProof/>
          </w:rPr>
          <w:t>3</w:t>
        </w:r>
        <w:r>
          <w:fldChar w:fldCharType="end"/>
        </w:r>
      </w:p>
    </w:sdtContent>
  </w:sdt>
  <w:p w:rsidR="002D3F18" w:rsidRDefault="002D3F18">
    <w:pPr>
      <w:pStyle w:val="Zaglavlje"/>
    </w:pPr>
  </w:p>
</w:hdr>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464"/>
    <w:rsid w:val="00102F54"/>
    <w:rsid w:val="00172635"/>
    <w:rsid w:val="001B444F"/>
    <w:rsid w:val="001C44DB"/>
    <w:rsid w:val="002375FB"/>
    <w:rsid w:val="002918E7"/>
    <w:rsid w:val="002D3F18"/>
    <w:rsid w:val="002F20ED"/>
    <w:rsid w:val="0036613B"/>
    <w:rsid w:val="00391528"/>
    <w:rsid w:val="003A51D8"/>
    <w:rsid w:val="003E4887"/>
    <w:rsid w:val="00466532"/>
    <w:rsid w:val="00484486"/>
    <w:rsid w:val="004D3FE1"/>
    <w:rsid w:val="005C163E"/>
    <w:rsid w:val="005C71E3"/>
    <w:rsid w:val="00610668"/>
    <w:rsid w:val="00651DCF"/>
    <w:rsid w:val="00652DF2"/>
    <w:rsid w:val="006B03ED"/>
    <w:rsid w:val="006D08D0"/>
    <w:rsid w:val="006E650C"/>
    <w:rsid w:val="00762CBF"/>
    <w:rsid w:val="00766F2E"/>
    <w:rsid w:val="007A1917"/>
    <w:rsid w:val="007D13A0"/>
    <w:rsid w:val="007D6464"/>
    <w:rsid w:val="007E31E8"/>
    <w:rsid w:val="00840293"/>
    <w:rsid w:val="0084335C"/>
    <w:rsid w:val="008D6171"/>
    <w:rsid w:val="009824D3"/>
    <w:rsid w:val="00994DCC"/>
    <w:rsid w:val="009D02B1"/>
    <w:rsid w:val="009D46E0"/>
    <w:rsid w:val="009F753A"/>
    <w:rsid w:val="00A54B9F"/>
    <w:rsid w:val="00A73D0C"/>
    <w:rsid w:val="00AA704E"/>
    <w:rsid w:val="00AE44DE"/>
    <w:rsid w:val="00AF6950"/>
    <w:rsid w:val="00BA66C1"/>
    <w:rsid w:val="00BB384A"/>
    <w:rsid w:val="00C319B2"/>
    <w:rsid w:val="00C85088"/>
    <w:rsid w:val="00CA018B"/>
    <w:rsid w:val="00CD24A0"/>
    <w:rsid w:val="00CF02BB"/>
    <w:rsid w:val="00D072C1"/>
    <w:rsid w:val="00D22B7F"/>
    <w:rsid w:val="00D5440E"/>
    <w:rsid w:val="00D545A2"/>
    <w:rsid w:val="00D76A5E"/>
    <w:rsid w:val="00DF7AEB"/>
    <w:rsid w:val="00E20102"/>
    <w:rsid w:val="00E405BE"/>
    <w:rsid w:val="00E6277E"/>
    <w:rsid w:val="00E76C75"/>
    <w:rsid w:val="00E8388A"/>
    <w:rsid w:val="00EA5F09"/>
    <w:rsid w:val="00EF4A8F"/>
    <w:rsid w:val="00F15AC2"/>
    <w:rsid w:val="00F74256"/>
    <w:rsid w:val="00FE27B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D6464"/>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7D6464"/>
    <w:pPr>
      <w:spacing w:after="0" w:line="240" w:lineRule="auto"/>
    </w:pPr>
  </w:style>
  <w:style w:type="paragraph" w:styleId="Zaglavlje">
    <w:name w:val="header"/>
    <w:basedOn w:val="Normal"/>
    <w:link w:val="ZaglavljeChar"/>
    <w:uiPriority w:val="99"/>
    <w:unhideWhenUsed/>
    <w:rsid w:val="002D3F18"/>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2D3F18"/>
  </w:style>
  <w:style w:type="paragraph" w:styleId="Podnoje">
    <w:name w:val="footer"/>
    <w:basedOn w:val="Normal"/>
    <w:link w:val="PodnojeChar"/>
    <w:uiPriority w:val="99"/>
    <w:unhideWhenUsed/>
    <w:rsid w:val="002D3F18"/>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2D3F18"/>
  </w:style>
  <w:style w:type="character" w:styleId="Tekstrezerviranogmjesta">
    <w:name w:val="Placeholder Text"/>
    <w:basedOn w:val="Zadanifontodlomka"/>
    <w:uiPriority w:val="99"/>
    <w:semiHidden/>
    <w:rsid w:val="009F753A"/>
    <w:rPr>
      <w:color w:val="808080"/>
      <w:bdr w:val="none" w:color="auto" w:sz="0" w:space="0"/>
      <w:shd w:val="clear" w:color="auto" w:fill="auto"/>
    </w:rPr>
  </w:style>
  <w:style w:type="character" w:styleId="eSPISCCParagraphDefaultFont" w:customStyle="true">
    <w:name w:val="eSPIS_CC_Paragraph Default Font"/>
    <w:basedOn w:val="Zadanifontodlomka"/>
    <w:rsid w:val="009F753A"/>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9F753A"/>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9F753A"/>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9F753A"/>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646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D6464"/>
    <w:pPr>
      <w:spacing w:after="0" w:line="240" w:lineRule="auto"/>
    </w:pPr>
  </w:style>
  <w:style w:styleId="Zaglavlje" w:type="paragraph">
    <w:name w:val="header"/>
    <w:basedOn w:val="Normal"/>
    <w:link w:val="ZaglavljeChar"/>
    <w:uiPriority w:val="99"/>
    <w:unhideWhenUsed/>
    <w:rsid w:val="002D3F1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D3F18"/>
  </w:style>
  <w:style w:styleId="Podnoje" w:type="paragraph">
    <w:name w:val="footer"/>
    <w:basedOn w:val="Normal"/>
    <w:link w:val="PodnojeChar"/>
    <w:uiPriority w:val="99"/>
    <w:unhideWhenUsed/>
    <w:rsid w:val="002D3F1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D3F18"/>
  </w:style>
  <w:style w:styleId="Tekstrezerviranogmjesta" w:type="character">
    <w:name w:val="Placeholder Text"/>
    <w:basedOn w:val="Zadanifontodlomka"/>
    <w:uiPriority w:val="99"/>
    <w:semiHidden/>
    <w:rsid w:val="009F753A"/>
    <w:rPr>
      <w:color w:val="808080"/>
      <w:bdr w:color="auto" w:space="0" w:sz="0" w:val="none"/>
      <w:shd w:color="auto" w:fill="auto" w:val="clear"/>
    </w:rPr>
  </w:style>
  <w:style w:customStyle="1" w:styleId="eSPISCCParagraphDefaultFont" w:type="character">
    <w:name w:val="eSPIS_CC_Paragraph Default Font"/>
    <w:basedOn w:val="Zadanifontodlomka"/>
    <w:rsid w:val="009F753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F753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F753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F753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927952">
      <w:bodyDiv w:val="true"/>
      <w:marLeft w:val="0"/>
      <w:marRight w:val="0"/>
      <w:marTop w:val="0"/>
      <w:marBottom w:val="0"/>
      <w:divBdr>
        <w:top w:val="none" w:color="auto" w:sz="0" w:space="0"/>
        <w:left w:val="none" w:color="auto" w:sz="0" w:space="0"/>
        <w:bottom w:val="none" w:color="auto" w:sz="0" w:space="0"/>
        <w:right w:val="none" w:color="auto" w:sz="0" w:space="0"/>
      </w:divBdr>
    </w:div>
    <w:div w:id="160684121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30. ožujka 2021.</izvorni_sadrzaj>
    <derivirana_varijabla naziv="DomainObject.StvarniPocetakDatum_1">30. ožujka 2021.</derivirana_varijabla>
  </DomainObject.StvarniPocetakDatum>
  <DomainObject.StvarniZavrsetakDatum>
    <izvorni_sadrzaj>30. ožujka 2021.</izvorni_sadrzaj>
    <derivirana_varijabla naziv="DomainObject.StvarniZavrsetakDatum_1">30. ožujka 2021.</derivirana_varijabla>
  </DomainObject.StvarniZavrsetakDatum>
  <DomainObject.PlaniraniZavrsetakDatum>
    <izvorni_sadrzaj>30. ožujka 2021.</izvorni_sadrzaj>
    <derivirana_varijabla naziv="DomainObject.PlaniraniZavrsetakDatum_1">30. ožujka 2021.</derivirana_varijabla>
  </DomainObject.PlaniraniZavrsetakDatum>
  <DomainObject.PlaniraniPocetakDatum>
    <izvorni_sadrzaj>30. ožujka 2021.</izvorni_sadrzaj>
    <derivirana_varijabla naziv="DomainObject.PlaniraniPocetakDatum_1">30. ožujka 2021.</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09:45</izvorni_sadrzaj>
    <derivirana_varijabla naziv="DomainObject.StvarniZavrsetakVrijeme_1">09:45</derivirana_varijabla>
  </DomainObject.StvarniZavrsetakVrijeme>
  <DomainObject.PlaniraniZavrsetakVrijeme>
    <izvorni_sadrzaj>09:45</izvorni_sadrzaj>
    <derivirana_varijabla naziv="DomainObject.PlaniraniZavrsetakVrijeme_1">09:45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ožujka 2021.</izvorni_sadrzaj>
    <derivirana_varijabla naziv="DomainObject.Zapisnik.DatumKreiranja_1">30. ožujka 2021.</derivirana_varijabla>
  </DomainObject.Zapisnik.DatumKreiranja>
  <DomainObject.Zapisnik.ImovinskaKorist>
    <izvorni_sadrzaj/>
    <derivirana_varijabla naziv="DomainObject.Zapisnik.ImovinskaKorist_1"/>
  </DomainObject.Zapisnik.ImovinskaKorist>
  <DomainObject.Zapisnik.Oznaka>
    <izvorni_sadrzaj>St-363/2020-19</izvorni_sadrzaj>
    <derivirana_varijabla naziv="DomainObject.Zapisnik.Oznaka_1">St-363/2020-19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363</izvorni_sadrzaj>
    <derivirana_varijabla naziv="DomainObject.Predmet.Broj_1">363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2020.</izvorni_sadrzaj>
    <derivirana_varijabla naziv="DomainObject.Predmet.DatumOsnivanja_1">2. siječnja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St-363/2020</izvorni_sadrzaj>
    <derivirana_varijabla naziv="DomainObject.Predmet.OznakaBroj_1">St-363/2020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PETRADA PROJEKT j.d.o.o. za graditeljstvo, trgovinu i usluge</izvorni_sadrzaj>
    <derivirana_varijabla naziv="DomainObject.Predmet.ProtustrankaFormated_1">  PETRADA PROJEKT j.d.o.o. za graditeljstvo, trgovinu i usluge</derivirana_varijabla>
  </DomainObject.Predmet.ProtustrankaFormated>
  <DomainObject.Predmet.ProtustrankaFormatedOIB>
    <izvorni_sadrzaj>  PETRADA PROJEKT j.d.o.o. za graditeljstvo, trgovinu i usluge, OIB 85048838056</izvorni_sadrzaj>
    <derivirana_varijabla naziv="DomainObject.Predmet.ProtustrankaFormatedOIB_1">  PETRADA PROJEKT j.d.o.o. za graditeljstvo, trgovinu i usluge, OIB 85048838056</derivirana_varijabla>
  </DomainObject.Predmet.ProtustrankaFormatedOIB>
  <DomainObject.Predmet.ProtustrankaFormatedWithAdress>
    <izvorni_sadrzaj> PETRADA PROJEKT j.d.o.o. za graditeljstvo, trgovinu i usluge, Ulica Braće Domany 8, 10000 Zagreb</izvorni_sadrzaj>
    <derivirana_varijabla naziv="DomainObject.Predmet.ProtustrankaFormatedWithAdress_1"> PETRADA PROJEKT j.d.o.o. za graditeljstvo, trgovinu i usluge, Ulica Braće Domany 8, 10000 Zagreb</derivirana_varijabla>
  </DomainObject.Predmet.ProtustrankaFormatedWithAdress>
  <DomainObject.Predmet.ProtustrankaFormatedWithAdressOIB>
    <izvorni_sadrzaj> PETRADA PROJEKT j.d.o.o. za graditeljstvo, trgovinu i usluge, OIB 85048838056, Ulica Braće Domany 8, 10000 Zagreb</izvorni_sadrzaj>
    <derivirana_varijabla naziv="DomainObject.Predmet.ProtustrankaFormatedWithAdressOIB_1"> PETRADA PROJEKT j.d.o.o. za graditeljstvo, trgovinu i usluge, OIB 85048838056, Ulica Braće Domany 8, 10000 Zagreb</derivirana_varijabla>
  </DomainObject.Predmet.ProtustrankaFormatedWithAdressOIB>
  <DomainObject.Predmet.ProtustrankaWithAdress>
    <izvorni_sadrzaj>PETRADA PROJEKT j.d.o.o. za graditeljstvo, trgovinu i usluge Ulica Braće Domany 8, 10000 Zagreb</izvorni_sadrzaj>
    <derivirana_varijabla naziv="DomainObject.Predmet.ProtustrankaWithAdress_1">PETRADA PROJEKT j.d.o.o. za graditeljstvo, trgovinu i usluge Ulica Braće Domany 8, 10000 Zagreb</derivirana_varijabla>
  </DomainObject.Predmet.ProtustrankaWithAdress>
  <DomainObject.Predmet.ProtustrankaWithAdressOIB>
    <izvorni_sadrzaj>PETRADA PROJEKT j.d.o.o. za graditeljstvo, trgovinu i usluge, OIB 85048838056, Ulica Braće Domany 8, 10000 Zagreb</izvorni_sadrzaj>
    <derivirana_varijabla naziv="DomainObject.Predmet.ProtustrankaWithAdressOIB_1">PETRADA PROJEKT j.d.o.o. za graditeljstvo, trgovinu i usluge, OIB 85048838056, Ulica Braće Domany 8, 10000 Zagreb</derivirana_varijabla>
  </DomainObject.Predmet.ProtustrankaWithAdressOIB>
  <DomainObject.Predmet.ProtustrankaNazivFormated>
    <izvorni_sadrzaj>PETRADA PROJEKT j.d.o.o. za graditeljstvo, trgovinu i usluge</izvorni_sadrzaj>
    <derivirana_varijabla naziv="DomainObject.Predmet.ProtustrankaNazivFormated_1">PETRADA PROJEKT j.d.o.o. za graditeljstvo, trgovinu i usluge</derivirana_varijabla>
  </DomainObject.Predmet.ProtustrankaNazivFormated>
  <DomainObject.Predmet.ProtustrankaNazivFormatedOIB>
    <izvorni_sadrzaj>PETRADA PROJEKT j.d.o.o. za graditeljstvo, trgovinu i usluge, OIB 85048838056</izvorni_sadrzaj>
    <derivirana_varijabla naziv="DomainObject.Predmet.ProtustrankaNazivFormatedOIB_1">PETRADA PROJEKT j.d.o.o. za graditeljstvo, trgovinu i usluge, OIB 85048838056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PETRADA PROJEKT j.d.o.o. za graditeljstvo, trgovinu i usluge</item>
    </izvorni_sadrzaj>
    <derivirana_varijabla naziv="DomainObject.Predmet.ProtuStrankaListFormated_1">
      <item>PETRADA PROJEKT j.d.o.o. za graditeljstvo, trgovinu i usluge</item>
    </derivirana_varijabla>
  </DomainObject.Predmet.ProtuStrankaListFormated>
  <DomainObject.Predmet.ProtuStrankaListFormatedOIB>
    <izvorni_sadrzaj>
      <item>PETRADA PROJEKT j.d.o.o. za graditeljstvo, trgovinu i usluge, OIB 85048838056</item>
    </izvorni_sadrzaj>
    <derivirana_varijabla naziv="DomainObject.Predmet.ProtuStrankaListFormatedOIB_1">
      <item>PETRADA PROJEKT j.d.o.o. za graditeljstvo, trgovinu i usluge, OIB 85048838056</item>
    </derivirana_varijabla>
  </DomainObject.Predmet.ProtuStrankaListFormatedOIB>
  <DomainObject.Predmet.ProtuStrankaListFormatedWithAdress>
    <izvorni_sadrzaj>
      <item>PETRADA PROJEKT j.d.o.o. za graditeljstvo, trgovinu i usluge, Ulica Braće Domany 8, 10000 Zagreb</item>
    </izvorni_sadrzaj>
    <derivirana_varijabla naziv="DomainObject.Predmet.ProtuStrankaListFormatedWithAdress_1">
      <item>PETRADA PROJEKT j.d.o.o. za graditeljstvo, trgovinu i usluge, Ulica Braće Domany 8, 10000 Zagreb</item>
    </derivirana_varijabla>
  </DomainObject.Predmet.ProtuStrankaListFormatedWithAdress>
  <DomainObject.Predmet.ProtuStrankaListFormatedWithAdressOIB>
    <izvorni_sadrzaj>
      <item>PETRADA PROJEKT j.d.o.o. za graditeljstvo, trgovinu i usluge, OIB 85048838056, Ulica Braće Domany 8, 10000 Zagreb</item>
    </izvorni_sadrzaj>
    <derivirana_varijabla naziv="DomainObject.Predmet.ProtuStrankaListFormatedWithAdressOIB_1">
      <item>PETRADA PROJEKT j.d.o.o. za graditeljstvo, trgovinu i usluge, OIB 85048838056, Ulica Braće Domany 8, 10000 Zagreb</item>
    </derivirana_varijabla>
  </DomainObject.Predmet.ProtuStrankaListFormatedWithAdressOIB>
  <DomainObject.Predmet.ProtuStrankaListNazivFormated>
    <izvorni_sadrzaj>
      <item>PETRADA PROJEKT j.d.o.o. za graditeljstvo, trgovinu i usluge</item>
    </izvorni_sadrzaj>
    <derivirana_varijabla naziv="DomainObject.Predmet.ProtuStrankaListNazivFormated_1">
      <item>PETRADA PROJEKT j.d.o.o. za graditeljstvo, trgovinu i usluge</item>
    </derivirana_varijabla>
  </DomainObject.Predmet.ProtuStrankaListNazivFormated>
  <DomainObject.Predmet.ProtuStrankaListNazivFormatedOIB>
    <izvorni_sadrzaj>
      <item>PETRADA PROJEKT j.d.o.o. za graditeljstvo, trgovinu i usluge, OIB 85048838056</item>
    </izvorni_sadrzaj>
    <derivirana_varijabla naziv="DomainObject.Predmet.ProtuStrankaListNazivFormatedOIB_1">
      <item>PETRADA PROJEKT j.d.o.o. za graditeljstvo, trgovinu i usluge, OIB 85048838056</item>
    </derivirana_varijabla>
  </DomainObject.Predmet.ProtuStrankaListNazivFormatedOIB>
  <DomainObject.Predmet.OstaliListFormated>
    <izvorni_sadrzaj>
      <item>Stjepan Šabić</item>
      <item>Županijsko državno odvjetništvo u Bjelovaru</item>
      <item>Privredna banka Zagreb d.d. Zagreb</item>
    </izvorni_sadrzaj>
    <derivirana_varijabla naziv="DomainObject.Predmet.OstaliListFormated_1">
      <item>Stjepan Šabić</item>
      <item>Županijsko državno odvjetništvo u Bjelovaru</item>
      <item>Privredna banka Zagreb d.d. Zagreb</item>
    </derivirana_varijabla>
  </DomainObject.Predmet.OstaliListFormated>
  <DomainObject.Predmet.OstaliListFormatedOIB>
    <izvorni_sadrzaj>
      <item>Stjepan Šabić, OIB 42436140050</item>
      <item>Županijsko državno odvjetništvo u Bjelovaru, OIB 86821435474</item>
      <item>Privredna banka Zagreb d.d. Zagreb, OIB 02535697732</item>
    </izvorni_sadrzaj>
    <derivirana_varijabla naziv="DomainObject.Predmet.OstaliListFormatedOIB_1">
      <item>Stjepan Šabić, OIB 42436140050</item>
      <item>Županijsko državno odvjetništvo u Bjelovaru, OIB 86821435474</item>
      <item>Privredna banka Zagreb d.d. Zagreb, OIB 02535697732</item>
    </derivirana_varijabla>
  </DomainObject.Predmet.OstaliListFormatedOIB>
  <DomainObject.Predmet.OstaliListFormatedWithAdress>
    <izvorni_sadrzaj>
      <item>Stjepan Šabić, Ul. Braće Domany 8., 10000 Zagreb</item>
      <item>Županijsko državno odvjetništvo u Bjelovaru, Šet.Dr. Ivše Lebovića 40, 43000 Bjelovar</item>
      <item>Privredna banka Zagreb d.d. Zagreb, Radnička cesta 50, 10000 Zagreb</item>
    </izvorni_sadrzaj>
    <derivirana_varijabla naziv="DomainObject.Predmet.OstaliListFormatedWithAdress_1">
      <item>Stjepan Šabić, Ul. Braće Domany 8., 10000 Zagreb</item>
      <item>Županijsko državno odvjetništvo u Bjelovaru, Šet.Dr. Ivše Lebovića 40, 43000 Bjelovar</item>
      <item>Privredna banka Zagreb d.d. Zagreb, Radnička cesta 50, 10000 Zagreb</item>
    </derivirana_varijabla>
  </DomainObject.Predmet.OstaliListFormatedWithAdress>
  <DomainObject.Predmet.OstaliListFormatedWithAdressOIB>
    <izvorni_sadrzaj>
      <item>Stjepan Šabić, OIB 42436140050, Ul. Braće Domany 8., 10000 Zagreb</item>
      <item>Županijsko državno odvjetništvo u Bjelovaru, OIB 86821435474, Šet.Dr. Ivše Lebovića 40, 43000 Bjelovar</item>
      <item>Privredna banka Zagreb d.d. Zagreb, OIB 02535697732, Radnička cesta 50, 10000 Zagreb</item>
    </izvorni_sadrzaj>
    <derivirana_varijabla naziv="DomainObject.Predmet.OstaliListFormatedWithAdressOIB_1">
      <item>Stjepan Šabić, OIB 42436140050, Ul. Braće Domany 8., 10000 Zagreb</item>
      <item>Županijsko državno odvjetništvo u Bjelovaru, OIB 86821435474, Šet.Dr. Ivše Lebovića 40, 43000 Bjelovar</item>
      <item>Privredna banka Zagreb d.d. Zagreb, OIB 02535697732, Radnička cesta 50, 10000 Zagreb</item>
    </derivirana_varijabla>
  </DomainObject.Predmet.OstaliListFormatedWithAdressOIB>
  <DomainObject.Predmet.OstaliListNazivFormated>
    <izvorni_sadrzaj>
      <item>Stjepan Šabić</item>
      <item>Županijsko državno odvjetništvo u Bjelovaru</item>
      <item>Privredna banka Zagreb d.d. Zagreb</item>
    </izvorni_sadrzaj>
    <derivirana_varijabla naziv="DomainObject.Predmet.OstaliListNazivFormated_1">
      <item>Stjepan Šabić</item>
      <item>Županijsko državno odvjetništvo u Bjelovaru</item>
      <item>Privredna banka Zagreb d.d. Zagreb</item>
    </derivirana_varijabla>
  </DomainObject.Predmet.OstaliListNazivFormated>
  <DomainObject.Predmet.OstaliListNazivFormatedOIB>
    <izvorni_sadrzaj>
      <item>Stjepan Šabić, OIB 42436140050</item>
      <item>Županijsko državno odvjetništvo u Bjelovaru, OIB 86821435474</item>
      <item>Privredna banka Zagreb d.d. Zagreb, OIB 02535697732</item>
    </izvorni_sadrzaj>
    <derivirana_varijabla naziv="DomainObject.Predmet.OstaliListNazivFormatedOIB_1">
      <item>Stjepan Šabić, OIB 42436140050</item>
      <item>Županijsko državno odvjetništvo u Bjelovaru, OIB 86821435474</item>
      <item>Privredna banka Zagreb d.d. Zagreb,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ožujka 2021.</izvorni_sadrzaj>
    <derivirana_varijabla naziv="DomainObject.Datum_1">30. ožujka 2021.</derivirana_varijabla>
  </DomainObject.Datum>
  <DomainObject.PoslovniBrojDokumenta>
    <izvorni_sadrzaj>St-363/2020-19</izvorni_sadrzaj>
    <derivirana_varijabla naziv="DomainObject.PoslovniBrojDokumenta_1">St-363/2020-19</derivirana_varijabla>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PETRADA PROJEKT j.d.o.o. za graditeljstvo, trgovinu i usluge</izvorni_sadrzaj>
    <derivirana_varijabla naziv="DomainObject.Predmet.ProtustrankaIDrugi_1">PETRADA PROJEKT j.d.o.o. za graditeljstvo, trgovinu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PETRADA PROJEKT j.d.o.o. za graditeljstvo, trgovinu i usluge, OIB 85048838056, Ulica Braće Domany 8, 10000 Zagreb</izvorni_sadrzaj>
    <derivirana_varijabla naziv="DomainObject.Predmet.ProtustrankaIDrugiAdressOIB_1">PETRADA PROJEKT j.d.o.o. za graditeljstvo, trgovinu i usluge, OIB 85048838056, Ulica Braće Domany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PETRADA PROJEKT j.d.o.o. za graditeljstvo, trgovinu i usluge</item>
      <item>Financijska agencija, RC Zagreb</item>
      <item>Stjepan Šabić</item>
      <item>Županijsko državno odvjetništvo u Bjelovaru</item>
      <item>Privredna banka Zagreb d.d. Zagreb</item>
    </izvorni_sadrzaj>
    <derivirana_varijabla naziv="DomainObject.Predmet.SudioniciListNaziv_1">
      <item>PETRADA PROJEKT j.d.o.o. za graditeljstvo, trgovinu i usluge</item>
      <item>Financijska agencija, RC Zagreb</item>
      <item>Stjepan Šabić</item>
      <item>Županijsko državno odvjetništvo u Bjelovaru</item>
      <item>Privredna banka Zagreb d.d. Zagreb</item>
    </derivirana_varijabla>
  </DomainObject.Predmet.SudioniciListNaziv>
  <DomainObject.Predmet.SudioniciListAdressOIB>
    <izvorni_sadrzaj>
      <item>PETRADA PROJEKT j.d.o.o. za graditeljstvo, trgovinu i usluge, OIB 85048838056, Ulica Braće Domany 8,10000 Zagreb</item>
      <item>Financijska agencija, RC Zagreb, OIB 85821130368, TRG SVIBANJSKIH ŽRTAVA 1995. 1,10000 Zagreb</item>
      <item>Stjepan Šabić, OIB 42436140050, Ul. Braće Domany 8.,10000 Zagreb</item>
      <item>Županijsko državno odvjetništvo u Bjelovaru, OIB 86821435474, Šet.Dr. Ivše Lebovića 40,43000 Bjelovar</item>
      <item>Privredna banka Zagreb d.d. Zagreb, OIB 02535697732, Radnička cesta 50,10000 Zagreb</item>
    </izvorni_sadrzaj>
    <derivirana_varijabla naziv="DomainObject.Predmet.SudioniciListAdressOIB_1">
      <item>PETRADA PROJEKT j.d.o.o. za graditeljstvo, trgovinu i usluge, OIB 85048838056, Ulica Braće Domany 8,10000 Zagreb</item>
      <item>Financijska agencija, RC Zagreb, OIB 85821130368, TRG SVIBANJSKIH ŽRTAVA 1995. 1,10000 Zagreb</item>
      <item>Stjepan Šabić, OIB 42436140050, Ul. Braće Domany 8.,10000 Zagreb</item>
      <item>Županijsko državno odvjetništvo u Bjelovaru, OIB 86821435474, Šet.Dr. Ivše Lebovića 40,43000 Bjelovar</item>
      <item>Privredna banka Zagreb d.d. Zagreb,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85048838056</item>
      <item>, OIB 85821130368</item>
      <item>, OIB 42436140050</item>
      <item>, OIB 86821435474</item>
      <item>, OIB 02535697732</item>
    </izvorni_sadrzaj>
    <derivirana_varijabla naziv="DomainObject.Predmet.SudioniciListNazivOIB_1">
      <item>, OIB 85048838056</item>
      <item>, OIB 85821130368</item>
      <item>, OIB 42436140050</item>
      <item>, OIB 86821435474</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Hopp, OIB 00950074200, Antuna Matije Reljkovića77, 43500 Daruvar</item>
    </izvorni_sadrzaj>
    <derivirana_varijabla naziv="DomainObject.Predmet.StecajniUpraviteljiListAddressOIB_1">
      <item>Snježana Hopp, OIB 00950074200, Antuna Matije Reljkovića77, 43500 Daruvar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listopada 2019.</izvorni_sadrzaj>
    <derivirana_varijabla naziv="DomainObject.Predmet.DatumPocetkaProcesa_1">14. listopada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8EB93C-8363-4FAC-945B-844A8957D0B7}">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3</properties:Pages>
  <properties:Words>826</properties:Words>
  <properties:Characters>4813</properties:Characters>
  <properties:Lines>143</properties:Lines>
  <properties:Paragraphs>49</properties:Paragraphs>
  <properties:TotalTime>26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5826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2021-03-29T09:44:00Z</dcterms:created>
  <dc:creator>Vesna Dragišić</dc:creator>
  <cp:lastModifiedBy>Vesna Dragišić</cp:lastModifiedBy>
  <cp:lastPrinted>2020-06-09T07:35:00Z</cp:lastPrinted>
  <dcterms:modified xmlns:xsi="http://www.w3.org/2001/XMLSchema-instance" xsi:type="dcterms:W3CDTF">2021-03-30T07:47:00Z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St-363/2020-19 / Zapisnik - Izvještajno ročište (1 A ZAPISNIK s IZVJEŠTAJNOG ROČIŠTA za PETRADA PROJEKT d.o.o. u stečaju, u 9,30.docx)</vt:lpwstr>
  </prop:property>
  <prop:property fmtid="{D5CDD505-2E9C-101B-9397-08002B2CF9AE}" pid="4" name="CC_coloring">
    <vt:bool>false</vt:bool>
  </prop:property>
  <prop:property fmtid="{D5CDD505-2E9C-101B-9397-08002B2CF9AE}" pid="5" name="BrojStranica">
    <vt:i4>3</vt:i4>
  </prop:property>
</prop:Properties>
</file>